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03E" w:rsidRDefault="00333302" w:rsidP="00333302">
      <w:pPr>
        <w:pStyle w:val="a4"/>
      </w:pPr>
      <w:bookmarkStart w:id="0" w:name="block-12631646"/>
      <w:bookmarkStart w:id="1" w:name="_GoBack"/>
      <w:r>
        <w:rPr>
          <w:noProof/>
        </w:rPr>
        <w:drawing>
          <wp:inline distT="0" distB="0" distL="0" distR="0" wp14:anchorId="12DFF378" wp14:editId="348BF698">
            <wp:extent cx="6423660" cy="9078316"/>
            <wp:effectExtent l="0" t="0" r="0" b="8890"/>
            <wp:docPr id="1" name="Рисунок 1" descr="C:\Users\1\AppData\Local\Temp\4f3679cf-9fcb-4198-a00c-1ce3a39f1247_Attachments_suksu@yandex.ru_2024-02-29_09-37-14.zip.247\тат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4f3679cf-9fcb-4198-a00c-1ce3a39f1247_Attachments_suksu@yandex.ru_2024-02-29_09-37-14.zip.247\тат яз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1" t="1439" r="-1"/>
                    <a:stretch/>
                  </pic:blipFill>
                  <pic:spPr bwMode="auto">
                    <a:xfrm>
                      <a:off x="0" y="0"/>
                      <a:ext cx="6433289" cy="909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bookmarkEnd w:id="0"/>
    <w:p w:rsidR="001B3ADD" w:rsidRDefault="00B0403E" w:rsidP="00B0403E">
      <w:pPr>
        <w:spacing w:after="0" w:line="240" w:lineRule="auto"/>
        <w:ind w:left="153" w:right="4"/>
      </w:pPr>
      <w:r>
        <w:rPr>
          <w:lang w:val="tt-RU"/>
        </w:rPr>
        <w:lastRenderedPageBreak/>
        <w:t xml:space="preserve">                          </w:t>
      </w:r>
      <w:r>
        <w:rPr>
          <w:b/>
        </w:rPr>
        <w:t xml:space="preserve">ПОЯСНИТЕЛЬНАЯ ЗАПИСКА </w:t>
      </w:r>
    </w:p>
    <w:p w:rsidR="001B3ADD" w:rsidRDefault="00B0403E" w:rsidP="00B0403E">
      <w:pPr>
        <w:spacing w:after="0" w:line="240" w:lineRule="auto"/>
        <w:ind w:left="148" w:right="160" w:firstLine="711"/>
      </w:pPr>
      <w:r>
        <w:t xml:space="preserve">Примерная рабочая программа учебного предмета «Родной (татарский) язык» для 1–4 классов начального общего образования для образовательных организаций с обучением на родном (татарском) языке (далее – Программа) определяет содержание учебного предмета по годам обучения, основные методические стратегии обучения, воспитания и развития обучающихся средствами учебного предмета «Родной (татарский) язык». 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Программа разработана на основе следующих нормативных правовых документов: 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Конституция Российской Федерации;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Федеральный закон от 29 декабря 2012 г. № 273-ФЗ «Об образовании в Российской Федерации» (с изменениями и дополнениями);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Закон Российской Федерации от 25 октября 1991 г. № 1807-1 «О языках народов Российской Федерации» (с изменениями и дополнениями);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Федеральный государственный образовательный стандарт начального общего образования (утвержденный приказом Министерства просвещения Российской Федерации от 31 мая 2021 г. № 286);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Примерная основная образовательная программа начального общего образования (одобренная решением федерального учебно-методического объединения по общему образованию, протокол № 1/22 от 18 марта 2022 г.);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Примерная программа воспитания (одобрена решением федерального учебно-методического объединения по общему образованию, протокол № 2/20 от 2 июня 2020 г.); </w:t>
      </w:r>
    </w:p>
    <w:p w:rsidR="001B3ADD" w:rsidRDefault="00B0403E" w:rsidP="00B0403E">
      <w:pPr>
        <w:numPr>
          <w:ilvl w:val="0"/>
          <w:numId w:val="4"/>
        </w:numPr>
        <w:spacing w:after="0" w:line="240" w:lineRule="auto"/>
        <w:ind w:right="4" w:firstLine="711"/>
      </w:pPr>
      <w:r>
        <w:t xml:space="preserve">Концепция преподавания родных языков народов России (утверждена решением Коллегии Министерства просвещения РФ от 1 октября 2019 года № ПК-3ВН).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Программа разработана для образовательных организаций, в которых обучение ведется на татарском языке. </w:t>
      </w:r>
    </w:p>
    <w:p w:rsidR="001B3ADD" w:rsidRDefault="00B0403E" w:rsidP="00B0403E">
      <w:pPr>
        <w:spacing w:after="0" w:line="240" w:lineRule="auto"/>
        <w:ind w:left="148" w:right="164" w:firstLine="711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подход, являющийся методологией федерального государственного образовательного стандарта. Программа ориентирована на целевые приоритеты, сформулированные в Примерной программе воспитания, и может служить ориентиром для составления рабочих программ по учебному предмету «Родной (татарский) язык».</w:t>
      </w:r>
    </w:p>
    <w:p w:rsidR="001B3ADD" w:rsidRDefault="00B0403E" w:rsidP="00B0403E">
      <w:pPr>
        <w:spacing w:after="0" w:line="240" w:lineRule="auto"/>
        <w:ind w:left="644" w:right="0" w:hanging="10"/>
        <w:jc w:val="left"/>
      </w:pPr>
      <w:r>
        <w:rPr>
          <w:b/>
        </w:rPr>
        <w:t xml:space="preserve">Общая характеристика учебного предмета «Родной (татарский) язык» </w:t>
      </w:r>
    </w:p>
    <w:p w:rsidR="001B3ADD" w:rsidRDefault="00B0403E" w:rsidP="00B0403E">
      <w:pPr>
        <w:spacing w:after="0" w:line="240" w:lineRule="auto"/>
        <w:ind w:left="148" w:right="169" w:firstLine="711"/>
      </w:pPr>
      <w:r>
        <w:t xml:space="preserve">Изучение учебного предмета «Родной (татарский) язык» начинается на уровне начального общего образования, продолжается на уровне основного общего образования и завершается на уровне среднего общего образования. Его изучение в начальной школе представляет собой первый этап языкового образования и речевого развития обучающихся. </w:t>
      </w:r>
    </w:p>
    <w:p w:rsidR="001B3ADD" w:rsidRDefault="00B0403E" w:rsidP="00B0403E">
      <w:pPr>
        <w:spacing w:after="0" w:line="240" w:lineRule="auto"/>
        <w:ind w:left="148" w:right="164" w:firstLine="711"/>
      </w:pPr>
      <w:r>
        <w:t xml:space="preserve">Начальным этапом изучения родного (татарского) языка в 1 классе является курс «Обучение грамоте», основная задача которого направлена на обучение чтению и письму на татарском языке. У обучающихся наряду с формированием первоначальных навыков чтения и письма развиваются </w:t>
      </w:r>
      <w:r>
        <w:lastRenderedPageBreak/>
        <w:t xml:space="preserve">коммуникативные навыки, обогащается и активизируется словарь, совершенствуется фонематический слух. </w:t>
      </w:r>
    </w:p>
    <w:p w:rsidR="001B3ADD" w:rsidRDefault="00B0403E" w:rsidP="00B0403E">
      <w:pPr>
        <w:spacing w:after="0" w:line="240" w:lineRule="auto"/>
        <w:ind w:left="148" w:right="167" w:firstLine="711"/>
      </w:pPr>
      <w:r>
        <w:t xml:space="preserve">После обучения грамоте начинается раздельное изучение предметов «Родной (татарский) язык» и «Литературное чтение на родном (татарском) языке». </w:t>
      </w:r>
    </w:p>
    <w:p w:rsidR="001B3ADD" w:rsidRDefault="00B0403E" w:rsidP="00B0403E">
      <w:pPr>
        <w:spacing w:after="0" w:line="240" w:lineRule="auto"/>
        <w:ind w:left="148" w:right="160" w:firstLine="711"/>
      </w:pPr>
      <w:r>
        <w:t xml:space="preserve">Знакомясь с единицами татарского языка, обучающиеся осознают их роль,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 </w:t>
      </w:r>
    </w:p>
    <w:p w:rsidR="001B3ADD" w:rsidRDefault="00B0403E" w:rsidP="00B0403E">
      <w:pPr>
        <w:spacing w:after="0" w:line="240" w:lineRule="auto"/>
        <w:ind w:left="10" w:right="171" w:hanging="10"/>
        <w:jc w:val="right"/>
      </w:pPr>
      <w:r>
        <w:t xml:space="preserve">Курс </w:t>
      </w:r>
      <w:r>
        <w:tab/>
        <w:t xml:space="preserve">предусматривает </w:t>
      </w:r>
      <w:r>
        <w:tab/>
        <w:t xml:space="preserve">формирование </w:t>
      </w:r>
      <w:r>
        <w:tab/>
        <w:t xml:space="preserve">у </w:t>
      </w:r>
      <w:r>
        <w:tab/>
        <w:t xml:space="preserve">младших </w:t>
      </w:r>
      <w:r>
        <w:tab/>
        <w:t xml:space="preserve">школьников представлений о лексике татарского языка. Освоение знаний о лексике способствует пониманию материальной природы языкового знака (слова как единства звучания и значения). </w:t>
      </w:r>
    </w:p>
    <w:p w:rsidR="001B3ADD" w:rsidRDefault="00B0403E" w:rsidP="00B0403E">
      <w:pPr>
        <w:spacing w:after="0" w:line="240" w:lineRule="auto"/>
        <w:ind w:left="148" w:right="166" w:firstLine="711"/>
      </w:pPr>
      <w: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Освоение грамматических понятий способствует процессу умственного и речевого развития. У обучающихся развиваются интеллектуальные умения анализа, синтеза, сравнения, сопоставления, классификации, обобщения, что послужит основой для дальнейшего формирования общих учебных и познавательных универсальных действий.  </w:t>
      </w:r>
    </w:p>
    <w:p w:rsidR="001B3ADD" w:rsidRDefault="00B0403E" w:rsidP="00B0403E">
      <w:pPr>
        <w:spacing w:after="0" w:line="240" w:lineRule="auto"/>
        <w:ind w:left="148" w:right="164" w:firstLine="711"/>
      </w:pPr>
      <w:r>
        <w:t xml:space="preserve">Курс предусматривает изучение орфографии и пунктуации на основе формирования универсальных учебных действий. В процессе обучения происходит формирование умений различать части речи и значимые части слова, обнаруживать орфограммы, различать их типы и соотносить их с определенными правилами, выполнять действие по правилу, осуществлять орфографический самоконтроль, что послужит основой грамотного, безошибочного письма. </w:t>
      </w:r>
    </w:p>
    <w:p w:rsidR="001B3ADD" w:rsidRDefault="00B0403E" w:rsidP="00B0403E">
      <w:pPr>
        <w:spacing w:after="0" w:line="240" w:lineRule="auto"/>
        <w:ind w:left="148" w:right="159" w:firstLine="711"/>
      </w:pPr>
      <w:r>
        <w:t xml:space="preserve">Содержание учебного предмета является основой для овладения обучающимися приемами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 выработке осмысленного отношения к употреблению в речи основных единиц языка. </w:t>
      </w:r>
    </w:p>
    <w:p w:rsidR="001B3ADD" w:rsidRDefault="00B0403E" w:rsidP="00B0403E">
      <w:pPr>
        <w:spacing w:after="0" w:line="240" w:lineRule="auto"/>
        <w:ind w:left="148" w:right="161" w:firstLine="711"/>
      </w:pPr>
      <w:r>
        <w:t xml:space="preserve">Изучение учебного предмета предусматривает целенаправленное формирование первичных навыков работы с информацией. В ходе освоения татарского языка формируются умения, связанные с информационной культурой: читать, писать, эффективно работать с учебной литературой, пользоваться лингвистическими словарями. Обучающиеся будут работать с информацией, представленной в разных форматах (текст, рисунок, таблица, схема, модель слова, памятка).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lastRenderedPageBreak/>
        <w:t xml:space="preserve">Изучение учебного предмета «Родной (татарский) язык» предусматривает </w:t>
      </w:r>
      <w:proofErr w:type="spellStart"/>
      <w:r>
        <w:t>межпредметные</w:t>
      </w:r>
      <w:proofErr w:type="spellEnd"/>
      <w:r>
        <w:t xml:space="preserve"> связи с другими учебными предметами гуманитарного цикла, в первую очередь с учебным предметом «Литературное чтение на родном (татарском) языке».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Курс предполагает организацию проектной деятельности, которая способствует включению обучающихся в активный познавательный процесс.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274"/>
      </w:pPr>
      <w:r>
        <w:t xml:space="preserve">Цель и задачи изучения учебного предмета «Родной (татарский) язык»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rPr>
          <w:b/>
        </w:rPr>
        <w:t>Цель</w:t>
      </w:r>
      <w:r>
        <w:t xml:space="preserve"> изучения учебного предмета «Родной (татарский) язык» –</w:t>
      </w:r>
      <w:r>
        <w:rPr>
          <w:rFonts w:ascii="Calibri" w:eastAsia="Calibri" w:hAnsi="Calibri" w:cs="Calibri"/>
          <w:sz w:val="22"/>
        </w:rPr>
        <w:t xml:space="preserve"> </w:t>
      </w:r>
      <w:r>
        <w:t>формирование коммуникативных навыков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ознакомление обучающихся с основными положениями науки о татарском языке и формирование на этой основе знаково-символического восприятия и логического мышления обучающихся.</w:t>
      </w:r>
      <w:r>
        <w:rPr>
          <w:b/>
        </w:rPr>
        <w:t xml:space="preserve"> </w:t>
      </w:r>
    </w:p>
    <w:p w:rsidR="001B3ADD" w:rsidRDefault="00B0403E" w:rsidP="00B0403E">
      <w:pPr>
        <w:spacing w:after="0" w:line="240" w:lineRule="auto"/>
        <w:ind w:left="879" w:right="4"/>
      </w:pPr>
      <w:r>
        <w:rPr>
          <w:b/>
        </w:rPr>
        <w:t>Задачи</w:t>
      </w:r>
      <w:r>
        <w:t xml:space="preserve"> изучения учебного предмета «Родной (татарский) язык»:</w:t>
      </w:r>
      <w:r>
        <w:rPr>
          <w:b/>
        </w:rPr>
        <w:t xml:space="preserve">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обеспечение мотивации обучения родному (татарскому) языку;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 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овладение нормами татарского речевого этикета, в том числе и в ситуации межнационального общения;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деятельности; развитие духовно-нравственной сферы личности младших школьников.  </w:t>
      </w:r>
    </w:p>
    <w:p w:rsidR="001B3ADD" w:rsidRDefault="00B0403E" w:rsidP="00B0403E">
      <w:pPr>
        <w:spacing w:after="0" w:line="240" w:lineRule="auto"/>
        <w:ind w:left="587" w:right="269" w:hanging="10"/>
        <w:jc w:val="center"/>
      </w:pPr>
      <w:r>
        <w:rPr>
          <w:b/>
        </w:rPr>
        <w:t xml:space="preserve">Основные содержательные линии примерной рабочей программы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269"/>
      </w:pPr>
      <w:r>
        <w:t xml:space="preserve">учебного предмета «Родной (татарский) язык»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Тематически материал каждого класса разделен на четыре сквозные темы, вне зависимости от уровня владения татарским языком. </w:t>
      </w:r>
    </w:p>
    <w:p w:rsidR="001B3ADD" w:rsidRDefault="00B0403E" w:rsidP="00B0403E">
      <w:pPr>
        <w:tabs>
          <w:tab w:val="center" w:pos="1298"/>
          <w:tab w:val="center" w:pos="2293"/>
          <w:tab w:val="center" w:pos="3280"/>
          <w:tab w:val="center" w:pos="4310"/>
          <w:tab w:val="center" w:pos="5612"/>
          <w:tab w:val="center" w:pos="6727"/>
          <w:tab w:val="center" w:pos="7701"/>
          <w:tab w:val="center" w:pos="8894"/>
          <w:tab w:val="right" w:pos="9948"/>
        </w:tabs>
        <w:spacing w:after="0"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Первая </w:t>
      </w:r>
      <w:r>
        <w:tab/>
        <w:t xml:space="preserve">тема </w:t>
      </w:r>
      <w:r>
        <w:tab/>
        <w:t xml:space="preserve">«Мин» </w:t>
      </w:r>
      <w:r>
        <w:tab/>
        <w:t xml:space="preserve">(«Я») </w:t>
      </w:r>
      <w:r>
        <w:tab/>
        <w:t xml:space="preserve">направлена </w:t>
      </w:r>
      <w:r>
        <w:tab/>
        <w:t xml:space="preserve">на </w:t>
      </w:r>
      <w:r>
        <w:tab/>
        <w:t xml:space="preserve">изучение </w:t>
      </w:r>
      <w:r>
        <w:tab/>
        <w:t xml:space="preserve">всего, </w:t>
      </w:r>
      <w:r>
        <w:tab/>
        <w:t xml:space="preserve">что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соприкасается с личностью обучающегося, с целью его речевого развития. Внимание акцентируется на семье, школе, друзьях, одноклассниках. Тема предполагает знакомство с одноклассниками, учителем, персонажами детских произведений, составление монологической и диалогической речи об увлечениях, взаимопомощи в семье, летнем отдыхе, видах спорта и т. д. Тема ориентирована на совершенствование устной и письменной речи.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Вторая тема «</w:t>
      </w:r>
      <w:proofErr w:type="spellStart"/>
      <w:r>
        <w:t>Тирә</w:t>
      </w:r>
      <w:proofErr w:type="spellEnd"/>
      <w:r>
        <w:t xml:space="preserve">-як, </w:t>
      </w:r>
      <w:proofErr w:type="spellStart"/>
      <w:r>
        <w:t>көнкүреш</w:t>
      </w:r>
      <w:proofErr w:type="spellEnd"/>
      <w:r>
        <w:t>» («Мир вокруг меня») направлена на воспитание гуманного, творческого, социально активного человека, уважительно и бережно относящегося к окружающему миру, к природному и культурному достоянию человечества. Для работы предлагаются тексты затрагивающие вопросы окружающего мира (разнообразие растительного и животного мира и т. д.). Данная тема также ориентирована на развитие речи и расширение лингвистических представлений.</w:t>
      </w:r>
      <w:r>
        <w:rPr>
          <w:b/>
        </w:rPr>
        <w:t xml:space="preserve">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lastRenderedPageBreak/>
        <w:t>Третья тема «</w:t>
      </w:r>
      <w:proofErr w:type="spellStart"/>
      <w:r>
        <w:t>Туган</w:t>
      </w:r>
      <w:proofErr w:type="spellEnd"/>
      <w:r>
        <w:t xml:space="preserve"> </w:t>
      </w:r>
      <w:proofErr w:type="spellStart"/>
      <w:r>
        <w:t>җирем</w:t>
      </w:r>
      <w:proofErr w:type="spellEnd"/>
      <w:r>
        <w:t xml:space="preserve">» («Моя Родина») ориентирована на укрепление гражданской идентичности обучающихся, развитие патриотизма, любви и уважения к Отечеству через знакомство с повседневной жизнью, особенностями быта, традициями народов, проживающих на территории России, с культурными символами России и Республики Татарстан, городами страны и республики, особенностями сельской и городской жизни и т. п.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Четвертая тема «Татар </w:t>
      </w:r>
      <w:proofErr w:type="spellStart"/>
      <w:r>
        <w:t>дөньясы</w:t>
      </w:r>
      <w:proofErr w:type="spellEnd"/>
      <w:r>
        <w:t xml:space="preserve">» («Мир татарского народа») нацелена на формирование представлений о национальной ментальности, мироощущении, нравственных законах татарского народа. При изучении темы используются материалы, рассказывающие о традиционной материальной и духовной культуре татар: обычаях, обрядах, праздниках, играх, национальном костюме, декоративно-прикладном искусстве и др.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275"/>
      </w:pPr>
      <w:r>
        <w:t xml:space="preserve">Место учебного предмета «Родной (татарский) язык» в учебном плане </w:t>
      </w:r>
    </w:p>
    <w:p w:rsidR="001B3ADD" w:rsidRDefault="00B0403E" w:rsidP="00B0403E">
      <w:pPr>
        <w:spacing w:after="0" w:line="240" w:lineRule="auto"/>
        <w:ind w:left="874" w:right="0" w:firstLine="0"/>
        <w:jc w:val="left"/>
      </w:pPr>
      <w:r>
        <w:t xml:space="preserve">В соответствии с федеральным государственным образовательным стандартом начального общего образования учебный предмет «Родной  язык» входит в предметную область «Родной язык и литературное чтение на родном языке» и является обязательным для изучения. </w:t>
      </w:r>
    </w:p>
    <w:p w:rsidR="001B3ADD" w:rsidRDefault="00B0403E" w:rsidP="00B0403E">
      <w:pPr>
        <w:spacing w:after="0" w:line="240" w:lineRule="auto"/>
        <w:ind w:left="148" w:right="161" w:firstLine="711"/>
      </w:pPr>
      <w:r>
        <w:t xml:space="preserve">На изучение предмета «Родной (татарский) язык» в общеобразовательных организациях с обучением на родном (татарском) языке отводится 2 часа в неделю во всех классах начального общего образования. Общее количество времени на четыре года обучения с 1 по 4 классы ориентировочно составляет 270 часов. Распределение часов по классам: 1 класс – 66 часов (из них 33 часа отводится на курс «Обучение грамоте»); 2–4 классы – по 68 часов.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Образовательное учреждение вправе самостоятельно увеличить количество часов, отводимых для изучения учебного предмета, за счет часов части плана, формируемой участниками образовательных отношений.  </w:t>
      </w:r>
    </w:p>
    <w:p w:rsidR="001B3ADD" w:rsidRDefault="00B0403E" w:rsidP="00B0403E">
      <w:pPr>
        <w:spacing w:after="0" w:line="240" w:lineRule="auto"/>
        <w:ind w:left="163" w:right="0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t xml:space="preserve"> </w:t>
      </w:r>
      <w:r>
        <w:br w:type="page"/>
      </w:r>
    </w:p>
    <w:p w:rsidR="001B3ADD" w:rsidRDefault="00B0403E" w:rsidP="00B0403E">
      <w:pPr>
        <w:spacing w:after="0" w:line="240" w:lineRule="auto"/>
        <w:ind w:left="2560" w:right="0" w:hanging="10"/>
        <w:jc w:val="left"/>
      </w:pPr>
      <w:r>
        <w:rPr>
          <w:b/>
        </w:rPr>
        <w:lastRenderedPageBreak/>
        <w:t xml:space="preserve">СОДЕРЖАНИЕ УЧЕБНОГО ПРЕДМЕТА «РОДНОЙ (ТАТАРСКИЙ) ЯЗЫК» </w:t>
      </w:r>
    </w:p>
    <w:p w:rsidR="001B3ADD" w:rsidRDefault="00B0403E" w:rsidP="00B0403E">
      <w:pPr>
        <w:spacing w:after="0" w:line="240" w:lineRule="auto"/>
        <w:ind w:left="587" w:right="419" w:hanging="10"/>
        <w:jc w:val="center"/>
      </w:pPr>
      <w:r>
        <w:rPr>
          <w:b/>
        </w:rPr>
        <w:t xml:space="preserve">1 класс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5"/>
      </w:pPr>
      <w:r>
        <w:t xml:space="preserve">Виды речевой деятельности </w:t>
      </w:r>
    </w:p>
    <w:p w:rsidR="001B3ADD" w:rsidRDefault="00B0403E" w:rsidP="00B0403E">
      <w:pPr>
        <w:spacing w:after="0" w:line="240" w:lineRule="auto"/>
        <w:ind w:left="148" w:right="4" w:firstLine="706"/>
      </w:pPr>
      <w:r>
        <w:t>Беседа на тему «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бәйрәме</w:t>
      </w:r>
      <w:proofErr w:type="spellEnd"/>
      <w:r>
        <w:t xml:space="preserve">» («День знаний»). Правила гигиены чтения и письма.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3"/>
      </w:pPr>
      <w:r>
        <w:t xml:space="preserve">Обучение грамоте </w:t>
      </w:r>
    </w:p>
    <w:p w:rsidR="001B3ADD" w:rsidRDefault="00B0403E" w:rsidP="00B0403E">
      <w:pPr>
        <w:spacing w:after="0" w:line="240" w:lineRule="auto"/>
        <w:ind w:left="148" w:right="162" w:firstLine="706"/>
      </w:pPr>
      <w:r>
        <w:t xml:space="preserve"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букв в слове. Запись предложений после предварительного </w:t>
      </w:r>
      <w:proofErr w:type="spellStart"/>
      <w:r>
        <w:t>слого</w:t>
      </w:r>
      <w:proofErr w:type="spellEnd"/>
      <w:r>
        <w:t xml:space="preserve">-звукового разбора каждого слова. Татарский алфавит. Правильное чтение рукописных предложений. 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0"/>
      </w:pPr>
      <w:r>
        <w:t xml:space="preserve">Систематический курс </w:t>
      </w:r>
    </w:p>
    <w:p w:rsidR="001B3ADD" w:rsidRDefault="00B0403E" w:rsidP="00B0403E">
      <w:pPr>
        <w:spacing w:after="0" w:line="240" w:lineRule="auto"/>
        <w:ind w:left="148" w:right="164" w:firstLine="706"/>
      </w:pPr>
      <w:r>
        <w:t>Речь. Устная речь и письменная речь. Интонация.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 [ғ], [қ]. Гласные звуки татарского языка. Специфичные звуки татарского языка [ә], [ө], [ү], [w], [ғ], [қ], [җ], [ң], [һ]. Звуковое значение букв е, ё, ю, я. Правописание букв ъ и ь в татарских словах. Слова, отвечающие на вопросы «кем?» («кто?») и «</w:t>
      </w:r>
      <w:proofErr w:type="spellStart"/>
      <w:r>
        <w:t>нәрсә</w:t>
      </w:r>
      <w:proofErr w:type="spellEnd"/>
      <w:r>
        <w:t xml:space="preserve">?» («что?»). Особенности присоединения аффиксов в татарском языке.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76"/>
      </w:pPr>
      <w:r>
        <w:t xml:space="preserve">Развитие речи </w:t>
      </w:r>
    </w:p>
    <w:p w:rsidR="001B3ADD" w:rsidRDefault="00B0403E" w:rsidP="00B0403E">
      <w:pPr>
        <w:spacing w:after="0" w:line="240" w:lineRule="auto"/>
        <w:ind w:left="148" w:right="162" w:firstLine="706"/>
      </w:pPr>
      <w:r>
        <w:t xml:space="preserve">Описывание </w:t>
      </w:r>
      <w:proofErr w:type="spellStart"/>
      <w:r>
        <w:t>Шүрәле</w:t>
      </w:r>
      <w:proofErr w:type="spellEnd"/>
      <w:r>
        <w:t xml:space="preserve"> (</w:t>
      </w:r>
      <w:proofErr w:type="spellStart"/>
      <w:r>
        <w:t>Шурале</w:t>
      </w:r>
      <w:proofErr w:type="spellEnd"/>
      <w:r>
        <w:t xml:space="preserve">), Су </w:t>
      </w:r>
      <w:proofErr w:type="spellStart"/>
      <w:r>
        <w:t>анасы</w:t>
      </w:r>
      <w:proofErr w:type="spellEnd"/>
      <w:r>
        <w:t xml:space="preserve"> (Водяная). Работа с текстом «</w:t>
      </w:r>
      <w:proofErr w:type="spellStart"/>
      <w:r>
        <w:t>Алма</w:t>
      </w:r>
      <w:proofErr w:type="spellEnd"/>
      <w:r>
        <w:t>» («Яблоко»). Чтение по слогам слов и предложений. Работа с текстом «</w:t>
      </w:r>
      <w:proofErr w:type="spellStart"/>
      <w:r>
        <w:t>Үрдәк</w:t>
      </w:r>
      <w:proofErr w:type="spellEnd"/>
      <w:r>
        <w:t xml:space="preserve"> </w:t>
      </w:r>
      <w:proofErr w:type="spellStart"/>
      <w:r>
        <w:t>беренчелекне</w:t>
      </w:r>
      <w:proofErr w:type="spellEnd"/>
      <w:r>
        <w:t xml:space="preserve"> </w:t>
      </w:r>
      <w:proofErr w:type="spellStart"/>
      <w:r>
        <w:t>алган</w:t>
      </w:r>
      <w:proofErr w:type="spellEnd"/>
      <w:r>
        <w:t xml:space="preserve">» («Как утка победила на конкурсе»). </w:t>
      </w:r>
    </w:p>
    <w:p w:rsidR="001B3ADD" w:rsidRDefault="00B0403E" w:rsidP="00B0403E">
      <w:pPr>
        <w:spacing w:after="0" w:line="240" w:lineRule="auto"/>
        <w:ind w:left="587" w:right="419" w:hanging="10"/>
        <w:jc w:val="center"/>
      </w:pPr>
      <w:r>
        <w:rPr>
          <w:b/>
        </w:rPr>
        <w:t xml:space="preserve">2 класс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5"/>
      </w:pPr>
      <w:r>
        <w:t xml:space="preserve">Виды речевой деятельности </w:t>
      </w:r>
    </w:p>
    <w:p w:rsidR="001B3ADD" w:rsidRDefault="00B0403E" w:rsidP="00B0403E">
      <w:pPr>
        <w:spacing w:after="0" w:line="240" w:lineRule="auto"/>
        <w:ind w:left="148" w:right="159" w:firstLine="706"/>
      </w:pPr>
      <w:r>
        <w:t>Работа с текстом «</w:t>
      </w:r>
      <w:proofErr w:type="spellStart"/>
      <w:r>
        <w:t>Кадерле</w:t>
      </w:r>
      <w:proofErr w:type="spellEnd"/>
      <w:r>
        <w:t xml:space="preserve"> </w:t>
      </w:r>
      <w:proofErr w:type="spellStart"/>
      <w:r>
        <w:t>бүләк</w:t>
      </w:r>
      <w:proofErr w:type="spellEnd"/>
      <w:r>
        <w:t>» («Ценный подарок»). Работа с текстом «</w:t>
      </w:r>
      <w:proofErr w:type="spellStart"/>
      <w:r>
        <w:t>Буталган</w:t>
      </w:r>
      <w:proofErr w:type="spellEnd"/>
      <w:r>
        <w:t xml:space="preserve"> </w:t>
      </w:r>
      <w:proofErr w:type="spellStart"/>
      <w:r>
        <w:t>әкият</w:t>
      </w:r>
      <w:proofErr w:type="spellEnd"/>
      <w:r>
        <w:t xml:space="preserve">» («Сказка-головоломка»). Составление рассказа по серии сюжетных картинок. Работа с </w:t>
      </w:r>
      <w:proofErr w:type="spellStart"/>
      <w:r>
        <w:t>аудиотекстом</w:t>
      </w:r>
      <w:proofErr w:type="spellEnd"/>
      <w:r>
        <w:t xml:space="preserve"> «</w:t>
      </w:r>
      <w:proofErr w:type="spellStart"/>
      <w:r>
        <w:t>Туган</w:t>
      </w:r>
      <w:proofErr w:type="spellEnd"/>
      <w:r>
        <w:t xml:space="preserve"> </w:t>
      </w:r>
      <w:proofErr w:type="spellStart"/>
      <w:r>
        <w:t>җирем</w:t>
      </w:r>
      <w:proofErr w:type="spellEnd"/>
      <w:r>
        <w:t>» («Родина»). Работа с текстом «</w:t>
      </w:r>
      <w:proofErr w:type="spellStart"/>
      <w:r>
        <w:t>Кечкенә</w:t>
      </w:r>
      <w:proofErr w:type="spellEnd"/>
      <w:r>
        <w:t xml:space="preserve"> </w:t>
      </w:r>
      <w:proofErr w:type="spellStart"/>
      <w:r>
        <w:t>Апуш</w:t>
      </w:r>
      <w:proofErr w:type="spellEnd"/>
      <w:r>
        <w:t xml:space="preserve">» («Маленький </w:t>
      </w:r>
      <w:proofErr w:type="spellStart"/>
      <w:r>
        <w:t>Апуш</w:t>
      </w:r>
      <w:proofErr w:type="spellEnd"/>
      <w:r>
        <w:t xml:space="preserve">»).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0"/>
      </w:pPr>
      <w:r>
        <w:t xml:space="preserve">Систематический курс </w:t>
      </w:r>
    </w:p>
    <w:p w:rsidR="001B3ADD" w:rsidRDefault="00B0403E" w:rsidP="00B0403E">
      <w:pPr>
        <w:spacing w:after="0" w:line="240" w:lineRule="auto"/>
        <w:ind w:left="148" w:right="162" w:firstLine="706"/>
      </w:pPr>
      <w:r>
        <w:t xml:space="preserve">Система гласных звуков татарского языка. Согласные звуки в татарском языке. Татарский алфавит. Правописание букв татарского алфавита. Толковый словарь татарского языка. Слово и предложение. Синонимы. Антонимы. Самостоятельные части речи: имя существительное, имя прилагательное, глагол. Имя существительное. Имя прилагательное. Глагол. Настоящее время глагола. Спряжение глагола.  Предложение.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76"/>
      </w:pPr>
      <w:r>
        <w:t xml:space="preserve">Развитие речи </w:t>
      </w:r>
    </w:p>
    <w:p w:rsidR="001B3ADD" w:rsidRDefault="00B0403E" w:rsidP="00B0403E">
      <w:pPr>
        <w:spacing w:after="0" w:line="240" w:lineRule="auto"/>
        <w:ind w:left="148" w:right="160" w:firstLine="706"/>
      </w:pPr>
      <w:r>
        <w:t>Урок-игра «</w:t>
      </w:r>
      <w:proofErr w:type="spellStart"/>
      <w:r>
        <w:t>Дустым</w:t>
      </w:r>
      <w:proofErr w:type="spellEnd"/>
      <w:r>
        <w:t xml:space="preserve"> </w:t>
      </w:r>
      <w:proofErr w:type="spellStart"/>
      <w:r>
        <w:t>янына</w:t>
      </w:r>
      <w:proofErr w:type="spellEnd"/>
      <w:r>
        <w:t xml:space="preserve"> барам» («По дороге к другу»). Презентация «</w:t>
      </w:r>
      <w:proofErr w:type="spellStart"/>
      <w:r>
        <w:t>Урманда</w:t>
      </w:r>
      <w:proofErr w:type="spellEnd"/>
      <w:r>
        <w:t>» («В лесу»). Монолог на тему «</w:t>
      </w:r>
      <w:proofErr w:type="spellStart"/>
      <w:r>
        <w:t>Яхшы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начар</w:t>
      </w:r>
      <w:proofErr w:type="spellEnd"/>
      <w:r>
        <w:t xml:space="preserve"> </w:t>
      </w:r>
      <w:proofErr w:type="spellStart"/>
      <w:r>
        <w:t>гамәлләр</w:t>
      </w:r>
      <w:proofErr w:type="spellEnd"/>
      <w:r>
        <w:t>» («Хорошие и плохие поступки»). Работа в парах на тему «</w:t>
      </w:r>
      <w:proofErr w:type="spellStart"/>
      <w:r>
        <w:t>Нәүруз</w:t>
      </w:r>
      <w:proofErr w:type="spellEnd"/>
      <w:r>
        <w:t xml:space="preserve"> </w:t>
      </w:r>
      <w:proofErr w:type="spellStart"/>
      <w:r>
        <w:t>бәйрәме</w:t>
      </w:r>
      <w:proofErr w:type="spellEnd"/>
      <w:r>
        <w:t xml:space="preserve">» («Праздник </w:t>
      </w:r>
      <w:proofErr w:type="spellStart"/>
      <w:r>
        <w:t>Науруз</w:t>
      </w:r>
      <w:proofErr w:type="spellEnd"/>
      <w:r>
        <w:t xml:space="preserve">»). Составление текста по рисунку. </w:t>
      </w:r>
    </w:p>
    <w:p w:rsidR="001B3ADD" w:rsidRDefault="00B0403E" w:rsidP="00B0403E">
      <w:pPr>
        <w:spacing w:after="0" w:line="240" w:lineRule="auto"/>
        <w:ind w:left="587" w:right="419" w:hanging="10"/>
        <w:jc w:val="center"/>
      </w:pPr>
      <w:r>
        <w:rPr>
          <w:b/>
        </w:rPr>
        <w:t xml:space="preserve">3 класс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5"/>
      </w:pPr>
      <w:r>
        <w:lastRenderedPageBreak/>
        <w:t xml:space="preserve">Виды речевой деятельности </w:t>
      </w:r>
    </w:p>
    <w:p w:rsidR="001B3ADD" w:rsidRDefault="00B0403E" w:rsidP="00B0403E">
      <w:pPr>
        <w:spacing w:after="0" w:line="240" w:lineRule="auto"/>
        <w:ind w:left="148" w:right="4" w:firstLine="706"/>
      </w:pPr>
      <w:r>
        <w:t>Работа с текстом «</w:t>
      </w:r>
      <w:proofErr w:type="spellStart"/>
      <w:r>
        <w:t>Кадерле</w:t>
      </w:r>
      <w:proofErr w:type="spellEnd"/>
      <w:r>
        <w:t xml:space="preserve"> кунак» («Дорогой гость»). Работа с текстом «Ике </w:t>
      </w:r>
      <w:proofErr w:type="spellStart"/>
      <w:r>
        <w:t>ялкау</w:t>
      </w:r>
      <w:proofErr w:type="spellEnd"/>
      <w:r>
        <w:t xml:space="preserve">» («Два ленивца»). Работа с </w:t>
      </w:r>
      <w:proofErr w:type="spellStart"/>
      <w:r>
        <w:t>аудиотекстом</w:t>
      </w:r>
      <w:proofErr w:type="spellEnd"/>
      <w:r>
        <w:t xml:space="preserve"> «Экология» («Экология»).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Беседа на тему «Юл </w:t>
      </w:r>
      <w:proofErr w:type="spellStart"/>
      <w:r>
        <w:t>йөрү</w:t>
      </w:r>
      <w:proofErr w:type="spellEnd"/>
      <w:r>
        <w:t xml:space="preserve"> </w:t>
      </w:r>
      <w:proofErr w:type="spellStart"/>
      <w:r>
        <w:t>кагыйдәләре</w:t>
      </w:r>
      <w:proofErr w:type="spellEnd"/>
      <w:r>
        <w:t xml:space="preserve">» («Правила дорожного движения»). </w:t>
      </w:r>
    </w:p>
    <w:p w:rsidR="001B3ADD" w:rsidRDefault="00B0403E" w:rsidP="00B0403E">
      <w:pPr>
        <w:spacing w:after="0" w:line="240" w:lineRule="auto"/>
        <w:ind w:left="153" w:right="4"/>
      </w:pPr>
      <w:r>
        <w:t>Работа с текстом «</w:t>
      </w:r>
      <w:proofErr w:type="spellStart"/>
      <w:r>
        <w:t>Нури</w:t>
      </w:r>
      <w:proofErr w:type="spellEnd"/>
      <w:r>
        <w:t>» («</w:t>
      </w:r>
      <w:proofErr w:type="spellStart"/>
      <w:r>
        <w:t>Нури</w:t>
      </w:r>
      <w:proofErr w:type="spellEnd"/>
      <w:r>
        <w:t xml:space="preserve">»). Работа с текстом.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0"/>
      </w:pPr>
      <w:r>
        <w:t xml:space="preserve">Систематический курс </w:t>
      </w:r>
    </w:p>
    <w:p w:rsidR="001B3ADD" w:rsidRDefault="00B0403E" w:rsidP="00B0403E">
      <w:pPr>
        <w:spacing w:after="0" w:line="240" w:lineRule="auto"/>
        <w:ind w:left="148" w:right="159" w:firstLine="706"/>
      </w:pPr>
      <w:r>
        <w:t>Различение звука и буквы: буква как знак звука. Словари татарского языка. Правописание и чтение слов с буквами ъ и ь. Слог. Парные слова. Сложные слова. Лексическое значение слова. Однокоренные слова. Аффиксы. Имя существительное. Сложные слова. Местоимение. Личные местоимения. Согласование имен существительных с глаголами 3 лица единственного и множественного числа. Слова «</w:t>
      </w:r>
      <w:proofErr w:type="spellStart"/>
      <w:r>
        <w:t>минемчә</w:t>
      </w:r>
      <w:proofErr w:type="spellEnd"/>
      <w:r>
        <w:t>», «</w:t>
      </w:r>
      <w:proofErr w:type="spellStart"/>
      <w:r>
        <w:t>димәк</w:t>
      </w:r>
      <w:proofErr w:type="spellEnd"/>
      <w:r>
        <w:t>», «</w:t>
      </w:r>
      <w:proofErr w:type="spellStart"/>
      <w:r>
        <w:t>әлбәттә</w:t>
      </w:r>
      <w:proofErr w:type="spellEnd"/>
      <w:r>
        <w:t xml:space="preserve">». Глаголы настоящего времени. Имя прилагательное. Главные члены предложения. </w:t>
      </w:r>
      <w:r>
        <w:rPr>
          <w:b/>
        </w:rPr>
        <w:t xml:space="preserve">Развитие речи </w:t>
      </w:r>
    </w:p>
    <w:p w:rsidR="001B3ADD" w:rsidRDefault="00B0403E" w:rsidP="00B0403E">
      <w:pPr>
        <w:spacing w:after="0" w:line="240" w:lineRule="auto"/>
        <w:ind w:left="148" w:right="4" w:firstLine="706"/>
      </w:pPr>
      <w:r>
        <w:t xml:space="preserve">Урок-игра. Творческая работа: составлять устный рассказ по картинкам; готовить выставку, посвященную национальной одежде народов России. </w:t>
      </w:r>
    </w:p>
    <w:p w:rsidR="001B3ADD" w:rsidRDefault="00B0403E" w:rsidP="00B0403E">
      <w:pPr>
        <w:spacing w:after="0" w:line="240" w:lineRule="auto"/>
        <w:ind w:left="153" w:right="165"/>
      </w:pPr>
      <w:r>
        <w:t xml:space="preserve">Творческая работа. Творческая работа «Россия </w:t>
      </w:r>
      <w:proofErr w:type="spellStart"/>
      <w:r>
        <w:t>буенча</w:t>
      </w:r>
      <w:proofErr w:type="spellEnd"/>
      <w:r>
        <w:t xml:space="preserve"> </w:t>
      </w:r>
      <w:proofErr w:type="spellStart"/>
      <w:r>
        <w:t>сәяхәт</w:t>
      </w:r>
      <w:proofErr w:type="spellEnd"/>
      <w:r>
        <w:t>» («Путешествую по России»). Презентация «</w:t>
      </w:r>
      <w:proofErr w:type="spellStart"/>
      <w:r>
        <w:t>Төрле</w:t>
      </w:r>
      <w:proofErr w:type="spellEnd"/>
      <w:r>
        <w:t xml:space="preserve"> </w:t>
      </w:r>
      <w:proofErr w:type="spellStart"/>
      <w:r>
        <w:t>халыкларның</w:t>
      </w:r>
      <w:proofErr w:type="spellEnd"/>
      <w:r>
        <w:t xml:space="preserve"> </w:t>
      </w:r>
      <w:proofErr w:type="spellStart"/>
      <w:r>
        <w:t>милли</w:t>
      </w:r>
      <w:proofErr w:type="spellEnd"/>
      <w:r>
        <w:t xml:space="preserve"> </w:t>
      </w:r>
      <w:proofErr w:type="spellStart"/>
      <w:r>
        <w:t>киемнәре</w:t>
      </w:r>
      <w:proofErr w:type="spellEnd"/>
      <w:r>
        <w:t xml:space="preserve">» («Национальная одежда различных народов»). </w:t>
      </w:r>
    </w:p>
    <w:p w:rsidR="001B3ADD" w:rsidRDefault="00B0403E" w:rsidP="00B0403E">
      <w:pPr>
        <w:spacing w:after="0" w:line="240" w:lineRule="auto"/>
        <w:ind w:left="587" w:right="265" w:hanging="10"/>
        <w:jc w:val="center"/>
      </w:pPr>
      <w:r>
        <w:rPr>
          <w:b/>
        </w:rPr>
        <w:t xml:space="preserve">4 класс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5"/>
      </w:pPr>
      <w:r>
        <w:t xml:space="preserve">Виды речевой деятельности </w:t>
      </w:r>
    </w:p>
    <w:p w:rsidR="001B3ADD" w:rsidRDefault="00B0403E" w:rsidP="00B0403E">
      <w:pPr>
        <w:spacing w:after="0" w:line="240" w:lineRule="auto"/>
        <w:ind w:left="148" w:right="4" w:firstLine="706"/>
      </w:pPr>
      <w:r>
        <w:t xml:space="preserve">Повторение. Работа с текстом. Составление текста по картине. Диалог на тему «Россия </w:t>
      </w:r>
      <w:proofErr w:type="spellStart"/>
      <w:r>
        <w:t>шәһәрләре</w:t>
      </w:r>
      <w:proofErr w:type="spellEnd"/>
      <w:r>
        <w:t xml:space="preserve">» («Города России»).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80"/>
      </w:pPr>
      <w:r>
        <w:t xml:space="preserve">Систематический курс </w:t>
      </w:r>
    </w:p>
    <w:p w:rsidR="001B3ADD" w:rsidRDefault="00B0403E" w:rsidP="00B0403E">
      <w:pPr>
        <w:spacing w:after="0" w:line="240" w:lineRule="auto"/>
        <w:ind w:left="148" w:right="159" w:firstLine="706"/>
      </w:pPr>
      <w:r>
        <w:t xml:space="preserve">Гласные и согласные звуки. Закон сингармонизма. Ударение и его виды. Транскрипция. Порядок фонетического разбора. Словарный состав татарского языка. Заимствованные слова. Слово. Лексическое значение слова. Корень слова. Аффиксы. Основа слова. Разбор слова по составу.  </w:t>
      </w:r>
    </w:p>
    <w:p w:rsidR="001B3ADD" w:rsidRDefault="00B0403E" w:rsidP="00B0403E">
      <w:pPr>
        <w:spacing w:after="0" w:line="240" w:lineRule="auto"/>
        <w:ind w:left="148" w:right="159" w:firstLine="706"/>
      </w:pPr>
      <w:r>
        <w:t xml:space="preserve">Самостоятельные части речи. Имя существительное. Имя прилагательное. Степени сравнения прилагательных. Местоимение. Вопросительные и указательные местоимения. Имя числительное. Глагол. Главные члены предложения.  </w:t>
      </w:r>
    </w:p>
    <w:p w:rsidR="001B3ADD" w:rsidRDefault="00B0403E" w:rsidP="00B0403E">
      <w:pPr>
        <w:spacing w:after="0" w:line="240" w:lineRule="auto"/>
        <w:ind w:left="874" w:right="4"/>
      </w:pPr>
      <w:r>
        <w:t xml:space="preserve">Второстепенные члены предложения.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576"/>
      </w:pPr>
      <w:r>
        <w:t xml:space="preserve">Развитие речи </w:t>
      </w:r>
    </w:p>
    <w:p w:rsidR="001B3ADD" w:rsidRDefault="00B0403E" w:rsidP="00B0403E">
      <w:pPr>
        <w:spacing w:after="0" w:line="240" w:lineRule="auto"/>
        <w:ind w:left="874" w:right="4"/>
      </w:pPr>
      <w:r>
        <w:t xml:space="preserve">Творческая работа «Кругосветное путешествие». </w:t>
      </w:r>
    </w:p>
    <w:p w:rsidR="001B3ADD" w:rsidRDefault="00B0403E" w:rsidP="00B0403E">
      <w:pPr>
        <w:spacing w:after="0" w:line="240" w:lineRule="auto"/>
        <w:ind w:left="5052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1B3ADD" w:rsidRDefault="00B0403E" w:rsidP="00B0403E">
      <w:pPr>
        <w:spacing w:after="0" w:line="240" w:lineRule="auto"/>
        <w:ind w:left="332" w:right="0" w:hanging="10"/>
        <w:jc w:val="left"/>
      </w:pPr>
      <w:r>
        <w:rPr>
          <w:b/>
        </w:rPr>
        <w:t xml:space="preserve">ПЛАНИРУЕМЫЕ РЕЗУЛЬТАТЫ ОСВОЕНИЯ УЧЕБНОГО ПРЕДМЕТА «РОДНОЙ (ТАТАРСКИЙ) ЯЗЫК» НА УРОВНЕ НАЧАЛЬНОГО ОБЩЕГО ОБРАЗОВАНИЯ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270"/>
      </w:pPr>
      <w:r>
        <w:t xml:space="preserve">Личностные результаты </w:t>
      </w:r>
    </w:p>
    <w:p w:rsidR="001B3ADD" w:rsidRDefault="00B0403E" w:rsidP="00B0403E">
      <w:pPr>
        <w:spacing w:after="0" w:line="240" w:lineRule="auto"/>
        <w:ind w:left="148" w:right="169" w:firstLine="711"/>
      </w:pPr>
      <w:r>
        <w:t xml:space="preserve">В результате изучения предмета «Родной (татарский) язык» на уровне начального общего образования у выпускников будут сформированы следующие личностные результаты: </w:t>
      </w:r>
    </w:p>
    <w:p w:rsidR="001B3ADD" w:rsidRDefault="00B0403E" w:rsidP="00B0403E">
      <w:pPr>
        <w:spacing w:after="0" w:line="240" w:lineRule="auto"/>
        <w:ind w:left="869" w:right="0" w:hanging="10"/>
        <w:jc w:val="left"/>
      </w:pPr>
      <w:r>
        <w:rPr>
          <w:b/>
          <w:i/>
        </w:rPr>
        <w:t>гражданско-патриотического воспитания:</w:t>
      </w:r>
      <w:r>
        <w:rPr>
          <w:b/>
        </w:rPr>
        <w:t xml:space="preserve">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lastRenderedPageBreak/>
        <w:t xml:space="preserve">становление ценностного отношения к своей Родине – России;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осознание своей этнокультурной и российской гражданской идентичности;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сопричастность к прошлому, настоящему и будущему своей страны и родного края;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t>нравственноэтических</w:t>
      </w:r>
      <w:proofErr w:type="spellEnd"/>
      <w:r>
        <w:t xml:space="preserve"> нормах поведения и правилах межличностных отношений; </w:t>
      </w:r>
      <w:r>
        <w:rPr>
          <w:b/>
          <w:i/>
        </w:rPr>
        <w:t xml:space="preserve">духовно-нравственного воспитания: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признание индивидуальности каждого человека;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проявление сопереживания, уважения и доброжелательности;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неприятие любых форм поведения, направленных на причинение физического и морального вреда другим людям; </w:t>
      </w:r>
      <w:r>
        <w:rPr>
          <w:b/>
          <w:i/>
        </w:rPr>
        <w:t xml:space="preserve">эстетического воспитания: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стремление к самовыражению в разных видах художественной </w:t>
      </w:r>
    </w:p>
    <w:p w:rsidR="001B3ADD" w:rsidRDefault="00B0403E" w:rsidP="00B0403E">
      <w:pPr>
        <w:spacing w:after="0" w:line="240" w:lineRule="auto"/>
        <w:ind w:left="874" w:right="5855" w:hanging="711"/>
        <w:jc w:val="left"/>
      </w:pPr>
      <w:r>
        <w:t xml:space="preserve">деятельности; </w:t>
      </w:r>
      <w:r>
        <w:rPr>
          <w:b/>
          <w:i/>
        </w:rPr>
        <w:t>физического воспитания</w:t>
      </w:r>
      <w:r>
        <w:rPr>
          <w:b/>
        </w:rPr>
        <w:t xml:space="preserve">: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бережное отношение к физическому и психическому здоровью;  </w:t>
      </w:r>
      <w:r>
        <w:rPr>
          <w:b/>
          <w:i/>
        </w:rPr>
        <w:t xml:space="preserve">трудового воспитания: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осознание </w:t>
      </w:r>
      <w:r>
        <w:tab/>
        <w:t xml:space="preserve">ценности </w:t>
      </w:r>
      <w:r>
        <w:tab/>
        <w:t xml:space="preserve">труда </w:t>
      </w:r>
      <w:r>
        <w:tab/>
        <w:t xml:space="preserve">в </w:t>
      </w:r>
      <w:r>
        <w:tab/>
        <w:t xml:space="preserve">жизни </w:t>
      </w:r>
      <w:r>
        <w:tab/>
        <w:t xml:space="preserve">человека </w:t>
      </w:r>
      <w:r>
        <w:tab/>
        <w:t xml:space="preserve">и </w:t>
      </w:r>
      <w:r>
        <w:tab/>
        <w:t xml:space="preserve">общества, </w:t>
      </w:r>
    </w:p>
    <w:p w:rsidR="001B3ADD" w:rsidRDefault="00B0403E" w:rsidP="00B0403E">
      <w:pPr>
        <w:spacing w:after="0" w:line="240" w:lineRule="auto"/>
        <w:ind w:left="153" w:right="161"/>
      </w:pPr>
      <w:r>
        <w:t xml:space="preserve">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>
        <w:rPr>
          <w:b/>
          <w:i/>
        </w:rPr>
        <w:t xml:space="preserve">экологического воспитания: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бережное отношение к природе;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неприятие действий, приносящих ей вред; </w:t>
      </w:r>
      <w:r>
        <w:rPr>
          <w:b/>
          <w:i/>
        </w:rPr>
        <w:t xml:space="preserve">ценности научного познания: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первоначальные представления о научной картине мира; </w:t>
      </w:r>
    </w:p>
    <w:p w:rsidR="001B3ADD" w:rsidRDefault="00B0403E" w:rsidP="00B0403E">
      <w:pPr>
        <w:numPr>
          <w:ilvl w:val="0"/>
          <w:numId w:val="5"/>
        </w:numPr>
        <w:spacing w:after="0" w:line="240" w:lineRule="auto"/>
        <w:ind w:right="4" w:firstLine="711"/>
      </w:pPr>
      <w:r>
        <w:t xml:space="preserve">познавательные интересы, активность, инициативность, любознательность и самостоятельность в познании. 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272"/>
      </w:pPr>
      <w:proofErr w:type="spellStart"/>
      <w:r>
        <w:t>Метапредметные</w:t>
      </w:r>
      <w:proofErr w:type="spellEnd"/>
      <w:r>
        <w:t xml:space="preserve"> результаты </w:t>
      </w:r>
    </w:p>
    <w:p w:rsidR="001B3ADD" w:rsidRDefault="00B0403E" w:rsidP="00B0403E">
      <w:pPr>
        <w:spacing w:after="0" w:line="240" w:lineRule="auto"/>
        <w:ind w:left="879" w:right="4"/>
      </w:pPr>
      <w:r>
        <w:t>В результате изучения учебного предмета «Родной (татарский) язык» в 1–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4 </w:t>
      </w:r>
      <w:r>
        <w:tab/>
        <w:t xml:space="preserve">классах </w:t>
      </w:r>
      <w:r>
        <w:tab/>
        <w:t xml:space="preserve">обучающийся </w:t>
      </w:r>
      <w:r>
        <w:tab/>
        <w:t xml:space="preserve">овладеет </w:t>
      </w:r>
      <w:r>
        <w:tab/>
        <w:t xml:space="preserve">универсальными </w:t>
      </w:r>
      <w:r>
        <w:tab/>
        <w:t xml:space="preserve">учебными </w:t>
      </w:r>
      <w:r>
        <w:rPr>
          <w:b/>
        </w:rPr>
        <w:t>познавательными</w:t>
      </w:r>
      <w:r>
        <w:t xml:space="preserve"> действиями:  </w:t>
      </w:r>
    </w:p>
    <w:p w:rsidR="001B3ADD" w:rsidRDefault="00B0403E" w:rsidP="00B0403E">
      <w:pPr>
        <w:spacing w:after="0" w:line="240" w:lineRule="auto"/>
        <w:ind w:left="869" w:right="0" w:hanging="10"/>
        <w:jc w:val="left"/>
      </w:pPr>
      <w:r>
        <w:rPr>
          <w:b/>
          <w:i/>
        </w:rPr>
        <w:t xml:space="preserve">базовые логические действия: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сравнивать объекты, устанавливать основания для сравнения, устанавливать аналогии языковых единиц;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lastRenderedPageBreak/>
        <w:t xml:space="preserve">объединять объекты (языковые единицы) по определенному признаку;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определять существенный признак для классификации языковых единиц; классифицировать языковые единицы;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выявлять </w:t>
      </w:r>
      <w:r>
        <w:tab/>
        <w:t xml:space="preserve">недостаток </w:t>
      </w:r>
      <w:r>
        <w:tab/>
        <w:t xml:space="preserve">информации </w:t>
      </w:r>
      <w:r>
        <w:tab/>
        <w:t xml:space="preserve">для </w:t>
      </w:r>
      <w:r>
        <w:tab/>
        <w:t xml:space="preserve">решения </w:t>
      </w:r>
      <w:r>
        <w:tab/>
        <w:t xml:space="preserve">учебной </w:t>
      </w:r>
      <w:r>
        <w:tab/>
        <w:t xml:space="preserve">и практической задачи на основе предложенного алгоритма; 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устанавливать причинно-следственные связи в ситуациях наблюдения за языковым материалом, делать выводы; </w:t>
      </w:r>
      <w:r>
        <w:rPr>
          <w:b/>
          <w:i/>
        </w:rPr>
        <w:t xml:space="preserve">базовые исследовательские действия: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с помощью учителя формулировать цель, планировать изменения языкового объекта, речевой ситуации;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сравнивать несколько вариантов выполнения задания, выбирать наиболее подходящий (на основе предложенных критериев); 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проводить по предложенному плану несложное лингвистическое исследование, выполнять по предложенному плану проектное задание;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формулировать выводы и подкреплять их доказательствами на основе результатов проведенного наблюдения за языковым материалом </w:t>
      </w:r>
    </w:p>
    <w:p w:rsidR="001B3ADD" w:rsidRDefault="00B0403E" w:rsidP="00B0403E">
      <w:pPr>
        <w:spacing w:after="0" w:line="240" w:lineRule="auto"/>
        <w:ind w:left="859" w:right="3493" w:hanging="711"/>
      </w:pPr>
      <w:r>
        <w:t xml:space="preserve">(классификации, сравнения, исследования);  </w:t>
      </w:r>
      <w:r>
        <w:rPr>
          <w:b/>
          <w:i/>
        </w:rPr>
        <w:t xml:space="preserve">работа с информацией: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согласно заданному алгоритму находить в предложенном источнике информацию;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распознавать достоверную и недостоверную информацию самостоятельно или на основании предложенного учителем способа ее проверки;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сети Интернет;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:rsidR="001B3ADD" w:rsidRDefault="00B0403E" w:rsidP="00B0403E">
      <w:pPr>
        <w:numPr>
          <w:ilvl w:val="0"/>
          <w:numId w:val="6"/>
        </w:numPr>
        <w:spacing w:after="0" w:line="240" w:lineRule="auto"/>
        <w:ind w:right="4" w:firstLine="711"/>
      </w:pPr>
      <w:r>
        <w:t xml:space="preserve">самостоятельно создавать схемы, таблицы для представления лингвистической информации.  </w:t>
      </w:r>
    </w:p>
    <w:p w:rsidR="001B3ADD" w:rsidRDefault="00B0403E" w:rsidP="00B0403E">
      <w:pPr>
        <w:spacing w:after="0" w:line="240" w:lineRule="auto"/>
        <w:ind w:left="10" w:right="162" w:hanging="10"/>
        <w:jc w:val="right"/>
      </w:pPr>
      <w:r>
        <w:t>В результате изучения учебного предмета «Родной (татарский) язык» в 1–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4 </w:t>
      </w:r>
      <w:r>
        <w:tab/>
        <w:t xml:space="preserve">классах </w:t>
      </w:r>
      <w:r>
        <w:tab/>
        <w:t xml:space="preserve">обучающийся </w:t>
      </w:r>
      <w:r>
        <w:tab/>
        <w:t xml:space="preserve">овладеет </w:t>
      </w:r>
      <w:r>
        <w:tab/>
        <w:t xml:space="preserve">универсальными </w:t>
      </w:r>
      <w:r>
        <w:tab/>
        <w:t xml:space="preserve">учебными </w:t>
      </w:r>
      <w:r>
        <w:rPr>
          <w:b/>
        </w:rPr>
        <w:t>коммуникативными</w:t>
      </w:r>
      <w:r>
        <w:t xml:space="preserve"> действиями: </w:t>
      </w:r>
    </w:p>
    <w:p w:rsidR="001B3ADD" w:rsidRDefault="00B0403E" w:rsidP="00B0403E">
      <w:pPr>
        <w:spacing w:after="0" w:line="240" w:lineRule="auto"/>
        <w:ind w:left="869" w:right="0" w:hanging="10"/>
        <w:jc w:val="left"/>
      </w:pPr>
      <w:r>
        <w:rPr>
          <w:b/>
          <w:i/>
        </w:rPr>
        <w:t xml:space="preserve">общение: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воспринимать и формулировать суждения, выражать эмоции в соответствии с целями и условиями общения в знакомой среде; 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проявлять </w:t>
      </w:r>
      <w:r>
        <w:tab/>
        <w:t xml:space="preserve">уважительное </w:t>
      </w:r>
      <w:r>
        <w:tab/>
        <w:t xml:space="preserve">отношение </w:t>
      </w:r>
      <w:r>
        <w:tab/>
        <w:t xml:space="preserve">к </w:t>
      </w:r>
      <w:r>
        <w:tab/>
        <w:t xml:space="preserve">собеседнику, </w:t>
      </w:r>
      <w:r>
        <w:tab/>
        <w:t xml:space="preserve">соблюдать правила ведения диалоги и дискуссии;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lastRenderedPageBreak/>
        <w:t xml:space="preserve">признавать возможность существования разных точек зрения;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корректно и аргументированно высказывать свое мнение; 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строить речевое высказывание в соответствии с поставленной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задачей;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создавать устные и письменные тексты (описание, рассуждение, повествование);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готовить небольшие публичные выступления;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подбирать иллюстративный материал (рисунки, фото, плакаты) к тексту выступления;  </w:t>
      </w:r>
      <w:r>
        <w:rPr>
          <w:b/>
          <w:i/>
        </w:rPr>
        <w:t xml:space="preserve">совместная деятельность: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формулировать </w:t>
      </w:r>
      <w:r>
        <w:tab/>
        <w:t xml:space="preserve">краткосрочные </w:t>
      </w:r>
      <w:r>
        <w:tab/>
        <w:t xml:space="preserve">и </w:t>
      </w:r>
      <w:r>
        <w:tab/>
        <w:t xml:space="preserve">долгосрочные </w:t>
      </w:r>
      <w:r>
        <w:tab/>
        <w:t xml:space="preserve">цели </w:t>
      </w:r>
    </w:p>
    <w:p w:rsidR="001B3ADD" w:rsidRDefault="00B0403E" w:rsidP="00B0403E">
      <w:pPr>
        <w:spacing w:after="0" w:line="240" w:lineRule="auto"/>
        <w:ind w:left="153" w:right="163"/>
      </w:pPr>
      <w:r>
        <w:t xml:space="preserve">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проявлять </w:t>
      </w:r>
      <w:r>
        <w:tab/>
        <w:t xml:space="preserve">готовность </w:t>
      </w:r>
      <w:r>
        <w:tab/>
        <w:t xml:space="preserve">руководить, </w:t>
      </w:r>
      <w:r>
        <w:tab/>
        <w:t xml:space="preserve">выполнять </w:t>
      </w:r>
      <w:r>
        <w:tab/>
        <w:t xml:space="preserve">поручения,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подчиняться;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ответственно выполнять свою часть работы; 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оценивать свой вклад в общий результат;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выполнять совместные проектные задания с опорой на предложенные образцы.  </w:t>
      </w:r>
    </w:p>
    <w:p w:rsidR="001B3ADD" w:rsidRDefault="00B0403E" w:rsidP="00B0403E">
      <w:pPr>
        <w:spacing w:after="0" w:line="240" w:lineRule="auto"/>
        <w:ind w:left="148" w:right="162" w:firstLine="706"/>
      </w:pPr>
      <w:r>
        <w:t xml:space="preserve">В результате изучения учебного предмета «Родной (татарский) язык» в 1– 4 классах обучающийся овладеет универсальными учебными </w:t>
      </w:r>
      <w:r>
        <w:rPr>
          <w:b/>
        </w:rPr>
        <w:t>регулятивными</w:t>
      </w:r>
      <w:r>
        <w:t xml:space="preserve"> действиями: </w:t>
      </w:r>
    </w:p>
    <w:p w:rsidR="001B3ADD" w:rsidRDefault="00B0403E" w:rsidP="00B0403E">
      <w:pPr>
        <w:spacing w:after="0" w:line="240" w:lineRule="auto"/>
        <w:ind w:left="869" w:right="0" w:hanging="10"/>
        <w:jc w:val="left"/>
      </w:pPr>
      <w:r>
        <w:rPr>
          <w:b/>
          <w:i/>
        </w:rPr>
        <w:t xml:space="preserve">самоорганизация: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планировать действия по решению учебной задачи для получения результата;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выстраивать последовательность выбранных действий;  </w:t>
      </w:r>
      <w:r>
        <w:rPr>
          <w:b/>
          <w:i/>
        </w:rPr>
        <w:t xml:space="preserve">самоконтроль: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устанавливать причины успеха/неудач учебной деятельности;  </w:t>
      </w:r>
    </w:p>
    <w:p w:rsidR="001B3ADD" w:rsidRDefault="00B0403E" w:rsidP="00B0403E">
      <w:pPr>
        <w:numPr>
          <w:ilvl w:val="0"/>
          <w:numId w:val="7"/>
        </w:numPr>
        <w:spacing w:after="0" w:line="240" w:lineRule="auto"/>
        <w:ind w:right="4" w:firstLine="711"/>
      </w:pPr>
      <w:r>
        <w:t xml:space="preserve">корректировать свои учебные действия для преодоления ошибок. </w:t>
      </w:r>
    </w:p>
    <w:p w:rsidR="001B3ADD" w:rsidRDefault="00B0403E" w:rsidP="00B0403E">
      <w:pPr>
        <w:pStyle w:val="1"/>
        <w:numPr>
          <w:ilvl w:val="0"/>
          <w:numId w:val="0"/>
        </w:numPr>
        <w:spacing w:after="0" w:line="240" w:lineRule="auto"/>
        <w:ind w:left="587" w:right="266"/>
      </w:pPr>
      <w:r>
        <w:t xml:space="preserve">Предметные результаты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 xml:space="preserve">Изучение учебного предмета «Родной (татарский) язык» в 1–4 классах обеспечивает: </w:t>
      </w:r>
    </w:p>
    <w:p w:rsidR="001B3ADD" w:rsidRDefault="00B0403E" w:rsidP="00B0403E">
      <w:pPr>
        <w:numPr>
          <w:ilvl w:val="0"/>
          <w:numId w:val="8"/>
        </w:numPr>
        <w:spacing w:after="0" w:line="240" w:lineRule="auto"/>
        <w:ind w:right="4" w:firstLine="711"/>
      </w:pPr>
      <w:r>
        <w:t xml:space="preserve">понимание роли языка как основного средства человеческого общения, осознание татарского языка как одной из главных духовно-нравственных ценностей татарского народа; понимание значения татарского языка для освоения и укрепления народных традиций и культуры; проявление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познавательного интереса к родному языку и желания его изучать; </w:t>
      </w:r>
    </w:p>
    <w:p w:rsidR="001B3ADD" w:rsidRDefault="00B0403E" w:rsidP="00B0403E">
      <w:pPr>
        <w:numPr>
          <w:ilvl w:val="0"/>
          <w:numId w:val="8"/>
        </w:numPr>
        <w:spacing w:after="0" w:line="240" w:lineRule="auto"/>
        <w:ind w:right="4" w:firstLine="711"/>
      </w:pPr>
      <w:proofErr w:type="spellStart"/>
      <w:r>
        <w:lastRenderedPageBreak/>
        <w:t>сформированность</w:t>
      </w:r>
      <w:proofErr w:type="spellEnd"/>
      <w:r>
        <w:t xml:space="preserve"> первоначальных представлений о единстве и многообразии языкового и культурного пространства Российской Федерации, о месте татарского языка среди других языков народов России; </w:t>
      </w:r>
    </w:p>
    <w:p w:rsidR="001B3ADD" w:rsidRDefault="00B0403E" w:rsidP="00B0403E">
      <w:pPr>
        <w:numPr>
          <w:ilvl w:val="0"/>
          <w:numId w:val="8"/>
        </w:numPr>
        <w:spacing w:after="0" w:line="240" w:lineRule="auto"/>
        <w:ind w:right="4" w:firstLine="711"/>
      </w:pPr>
      <w:proofErr w:type="spellStart"/>
      <w:r>
        <w:t>сформированность</w:t>
      </w:r>
      <w:proofErr w:type="spellEnd"/>
      <w:r>
        <w:t xml:space="preserve"> первоначальных знаний о фонетике, лексике, грамматике, орфографии и пунктуации татарского языка; </w:t>
      </w:r>
    </w:p>
    <w:p w:rsidR="001B3ADD" w:rsidRDefault="00B0403E" w:rsidP="00B0403E">
      <w:pPr>
        <w:numPr>
          <w:ilvl w:val="0"/>
          <w:numId w:val="8"/>
        </w:numPr>
        <w:spacing w:after="0" w:line="240" w:lineRule="auto"/>
        <w:ind w:right="4" w:firstLine="711"/>
      </w:pPr>
      <w:proofErr w:type="spellStart"/>
      <w:r>
        <w:t>сформированность</w:t>
      </w:r>
      <w:proofErr w:type="spellEnd"/>
      <w:r>
        <w:t xml:space="preserve"> умений применять полученные знания в речевой деятельности, употреблять в речи изученную лексику, строить устные высказывания, используя усвоенную лексику и полученные языковые знания, участвовать в речевом общении, используя изученные формулы речевого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этикета; </w:t>
      </w:r>
    </w:p>
    <w:p w:rsidR="001B3ADD" w:rsidRDefault="00B0403E" w:rsidP="00B0403E">
      <w:pPr>
        <w:numPr>
          <w:ilvl w:val="0"/>
          <w:numId w:val="8"/>
        </w:numPr>
        <w:spacing w:after="0" w:line="240" w:lineRule="auto"/>
        <w:ind w:right="4" w:firstLine="711"/>
      </w:pPr>
      <w:proofErr w:type="spellStart"/>
      <w:r>
        <w:t>сформированность</w:t>
      </w:r>
      <w:proofErr w:type="spellEnd"/>
      <w:r>
        <w:t xml:space="preserve"> и развитие всех видов речевой деятельности на татарском языке (слушание, говорение, чтение и письмо) и умения составлять небольшие рассказы по заданной теме на </w:t>
      </w:r>
      <w:r>
        <w:tab/>
        <w:t xml:space="preserve">татарском языке, используя полученные знания. </w:t>
      </w:r>
    </w:p>
    <w:p w:rsidR="001B3ADD" w:rsidRDefault="00B0403E" w:rsidP="00B0403E">
      <w:pPr>
        <w:spacing w:after="0" w:line="240" w:lineRule="auto"/>
        <w:ind w:left="867" w:right="0" w:hanging="10"/>
        <w:jc w:val="center"/>
      </w:pPr>
      <w:r>
        <w:rPr>
          <w:b/>
        </w:rPr>
        <w:t xml:space="preserve">Планируемые результаты по классам </w:t>
      </w:r>
    </w:p>
    <w:p w:rsidR="001B3ADD" w:rsidRDefault="00B0403E" w:rsidP="00B0403E">
      <w:pPr>
        <w:pStyle w:val="1"/>
        <w:spacing w:after="0" w:line="240" w:lineRule="auto"/>
        <w:ind w:left="788" w:right="265" w:hanging="211"/>
      </w:pPr>
      <w:r>
        <w:t xml:space="preserve">класс </w:t>
      </w:r>
    </w:p>
    <w:p w:rsidR="001B3ADD" w:rsidRDefault="00B0403E" w:rsidP="00B0403E">
      <w:pPr>
        <w:spacing w:after="0" w:line="240" w:lineRule="auto"/>
        <w:ind w:left="879" w:right="4"/>
      </w:pPr>
      <w:r>
        <w:t xml:space="preserve">Обучающийся научится: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понимать прочитанный текст;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воспринимать на слух </w:t>
      </w:r>
      <w:proofErr w:type="spellStart"/>
      <w:r>
        <w:t>аудиотекст</w:t>
      </w:r>
      <w:proofErr w:type="spellEnd"/>
      <w:r>
        <w:t xml:space="preserve">, построенный на знакомом языковом материале; 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вести элементарный диалог, расспрашивая собеседника, отвечая на его вопросы; 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рассказывать о себе, друзьях и т. д.;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читать вслух небольшой текст, построенный на изученном языковом материале с соблюдением правил произношения и интонирования; </w:t>
      </w:r>
    </w:p>
    <w:p w:rsidR="001B3ADD" w:rsidRDefault="00B0403E" w:rsidP="00B0403E">
      <w:pPr>
        <w:tabs>
          <w:tab w:val="center" w:pos="1477"/>
          <w:tab w:val="center" w:pos="2987"/>
          <w:tab w:val="center" w:pos="4388"/>
          <w:tab w:val="center" w:pos="5457"/>
          <w:tab w:val="center" w:pos="6696"/>
          <w:tab w:val="right" w:pos="9948"/>
        </w:tabs>
        <w:spacing w:after="0"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читать </w:t>
      </w:r>
      <w:r>
        <w:tab/>
        <w:t xml:space="preserve">целыми </w:t>
      </w:r>
      <w:r>
        <w:tab/>
        <w:t xml:space="preserve">словами </w:t>
      </w:r>
      <w:r>
        <w:tab/>
        <w:t xml:space="preserve">со </w:t>
      </w:r>
      <w:r>
        <w:tab/>
        <w:t xml:space="preserve">скоростью, </w:t>
      </w:r>
      <w:r>
        <w:tab/>
        <w:t xml:space="preserve">соответствующей </w:t>
      </w:r>
    </w:p>
    <w:p w:rsidR="001B3ADD" w:rsidRDefault="00B0403E" w:rsidP="00B0403E">
      <w:pPr>
        <w:spacing w:after="0" w:line="240" w:lineRule="auto"/>
        <w:ind w:left="153" w:right="4"/>
      </w:pPr>
      <w:r>
        <w:t xml:space="preserve">индивидуальному темпу ребенка;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владеть начертанием письменных прописных и строчных букв;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разборчиво буквы, буквосочетания, слоги, слова, предложения с соблюдением гигиенических норм;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осознавать единство звукового состава слова и его значения; 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количество и последовательность звуков в слове;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звуки и буквы: буква как знак звука;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проводить </w:t>
      </w:r>
      <w:proofErr w:type="spellStart"/>
      <w:r>
        <w:t>слого</w:t>
      </w:r>
      <w:proofErr w:type="spellEnd"/>
      <w:r>
        <w:t xml:space="preserve">-звуковой разбор слова; </w:t>
      </w:r>
    </w:p>
    <w:p w:rsidR="001B3ADD" w:rsidRDefault="00B0403E" w:rsidP="00B0403E">
      <w:pPr>
        <w:spacing w:after="0" w:line="240" w:lineRule="auto"/>
        <w:ind w:left="879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вырабатывать связное и ритмичное написание букв; </w:t>
      </w:r>
    </w:p>
    <w:p w:rsidR="001B3ADD" w:rsidRDefault="00B0403E" w:rsidP="00B0403E">
      <w:pPr>
        <w:spacing w:after="0" w:line="240" w:lineRule="auto"/>
        <w:ind w:left="148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читать осознанно про себя и вслух слова, словосочетания, предложения и короткие тексты с интонациями и паузами в соответствии со знаками препинания; </w:t>
      </w:r>
    </w:p>
    <w:p w:rsidR="001B3ADD" w:rsidRDefault="001B3ADD" w:rsidP="00B0403E">
      <w:pPr>
        <w:spacing w:after="0" w:line="240" w:lineRule="auto"/>
        <w:sectPr w:rsidR="001B3A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4" w:h="16838"/>
          <w:pgMar w:top="1140" w:right="842" w:bottom="1140" w:left="1114" w:header="720" w:footer="720" w:gutter="0"/>
          <w:cols w:space="720"/>
          <w:titlePg/>
        </w:sectPr>
      </w:pPr>
    </w:p>
    <w:p w:rsidR="001B3ADD" w:rsidRDefault="00B0403E" w:rsidP="00B0403E">
      <w:pPr>
        <w:spacing w:after="0" w:line="240" w:lineRule="auto"/>
        <w:ind w:left="10" w:right="18" w:hanging="10"/>
        <w:jc w:val="right"/>
      </w:pPr>
      <w:r>
        <w:lastRenderedPageBreak/>
        <w:t xml:space="preserve">различать гласные и согласные звуки, гласные – ударные и безударные, </w:t>
      </w:r>
    </w:p>
    <w:p w:rsidR="001B3ADD" w:rsidRDefault="00B0403E" w:rsidP="00B0403E">
      <w:pPr>
        <w:spacing w:after="0" w:line="240" w:lineRule="auto"/>
        <w:ind w:left="5" w:right="4"/>
      </w:pPr>
      <w:r>
        <w:t>твердые и мягкие; согласные – звонкие и глухие;</w:t>
      </w:r>
      <w:r>
        <w:rPr>
          <w:i/>
        </w:rPr>
        <w:t xml:space="preserve">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 читать специфичные гласные звуки татарского языка [ә], [ө], </w:t>
      </w:r>
    </w:p>
    <w:p w:rsidR="001B3ADD" w:rsidRDefault="00B0403E" w:rsidP="00B0403E">
      <w:pPr>
        <w:spacing w:after="0" w:line="240" w:lineRule="auto"/>
        <w:ind w:left="5" w:right="4"/>
      </w:pPr>
      <w:r>
        <w:t>[ү];</w:t>
      </w:r>
      <w:r>
        <w:rPr>
          <w:i/>
        </w:rPr>
        <w:t xml:space="preserve">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 читать специфичные согласные звуки татарского языка [w],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[ғ], [қ], [җ], [ң], [һ];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употреблять при письме буквы, обозначающие специфичные звуки татарского языка;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функции букв е, ё, ю, я;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функции букв, не обозначающих звуки (ъ, ь);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выделять в слове ударный слог и определять количество слогов;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произносить звуки и сочетания звуков в словах в соответствии с нормами современного татарского литературного языка; </w:t>
      </w:r>
    </w:p>
    <w:p w:rsidR="001B3ADD" w:rsidRDefault="00B0403E" w:rsidP="00B0403E">
      <w:pPr>
        <w:tabs>
          <w:tab w:val="center" w:pos="1546"/>
          <w:tab w:val="center" w:pos="3488"/>
          <w:tab w:val="center" w:pos="4959"/>
          <w:tab w:val="center" w:pos="6544"/>
          <w:tab w:val="center" w:pos="8338"/>
          <w:tab w:val="right" w:pos="9780"/>
        </w:tabs>
        <w:spacing w:after="0"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 </w:t>
      </w:r>
      <w:r>
        <w:tab/>
        <w:t xml:space="preserve">называть </w:t>
      </w:r>
      <w:r>
        <w:tab/>
        <w:t xml:space="preserve">буквы </w:t>
      </w:r>
      <w:r>
        <w:tab/>
        <w:t xml:space="preserve">татарского </w:t>
      </w:r>
      <w:r>
        <w:tab/>
        <w:t xml:space="preserve">алфавита, </w:t>
      </w:r>
      <w:r>
        <w:tab/>
        <w:t xml:space="preserve">их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последовательность;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сопоставлять слова, различающиеся одним или несколькими звуками;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слово и предложение;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использовать на письме разделительный ъ и ь;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предложения из заданных форм слов;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без искажений прописные буквы в начале предложения и в именах собственных;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оформлять предложение на письме, выбирать знак конца предложения в соответствии со смыслом и интонацией предложения;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понимать функции небуквенных графических средств: пробела между словами, знака переноса;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списывать (без пропусков и искажений букв) слова и предложения, текст объемом не более 10 слов;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под диктовку слова, предложения из 3 слов, тексты объемом не более 10 слов;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особенности присоединения аффиксов в татарском языке; распознавать собственные имена существительные;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>различать имена существительные одушевленные и неодушевленные по вопросам «кем?» («кто?») и «</w:t>
      </w:r>
      <w:proofErr w:type="spellStart"/>
      <w:r>
        <w:t>нәрсә</w:t>
      </w:r>
      <w:proofErr w:type="spellEnd"/>
      <w:r>
        <w:t xml:space="preserve">?» («что?»);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значение слова по тексту;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интонацию предложения;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>определять место в предложении слова, отвечающего на вопрос «</w:t>
      </w:r>
      <w:proofErr w:type="spellStart"/>
      <w:r>
        <w:t>нишли</w:t>
      </w:r>
      <w:proofErr w:type="spellEnd"/>
      <w:r>
        <w:t xml:space="preserve">?» («что делает?»);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соблюдать нормы речевого этикета в ситуациях учебного и бытового общения (приветствие, прощание, извинение, благодарность, обращение с просьбой);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>формулировать высказывание, соблюдая орфоэпические и интонационные нормы татарского языка.</w:t>
      </w:r>
      <w:r>
        <w:rPr>
          <w:rFonts w:ascii="Calibri" w:eastAsia="Calibri" w:hAnsi="Calibri" w:cs="Calibri"/>
        </w:rPr>
        <w:t xml:space="preserve"> </w:t>
      </w:r>
    </w:p>
    <w:p w:rsidR="001B3ADD" w:rsidRDefault="00B0403E" w:rsidP="00B0403E">
      <w:pPr>
        <w:pStyle w:val="1"/>
        <w:spacing w:after="0" w:line="240" w:lineRule="auto"/>
        <w:ind w:left="788" w:right="424" w:hanging="211"/>
      </w:pPr>
      <w:r>
        <w:t xml:space="preserve">класс </w:t>
      </w:r>
    </w:p>
    <w:p w:rsidR="001B3ADD" w:rsidRDefault="00B0403E" w:rsidP="00B0403E">
      <w:pPr>
        <w:spacing w:after="0" w:line="240" w:lineRule="auto"/>
        <w:ind w:left="716" w:right="4"/>
      </w:pPr>
      <w:r>
        <w:t xml:space="preserve">Обучающийся научится: </w:t>
      </w:r>
    </w:p>
    <w:p w:rsidR="001B3ADD" w:rsidRDefault="00B0403E" w:rsidP="00B0403E">
      <w:pPr>
        <w:spacing w:after="0" w:line="240" w:lineRule="auto"/>
        <w:ind w:left="716" w:right="4"/>
      </w:pPr>
      <w: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участвовать в диалогах-расспросах;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небольшой текст повествовательного характера по серии сюжетных картинок;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рассказывать о себе, друзьях, любимых животных, каникулах и т. д.; </w:t>
      </w:r>
    </w:p>
    <w:p w:rsidR="001B3ADD" w:rsidRDefault="00B0403E" w:rsidP="00B0403E">
      <w:pPr>
        <w:spacing w:after="0" w:line="240" w:lineRule="auto"/>
        <w:ind w:left="793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участвовать в беседе по содержанию текста; </w:t>
      </w:r>
    </w:p>
    <w:p w:rsidR="001B3ADD" w:rsidRDefault="00B0403E" w:rsidP="00B0403E">
      <w:pPr>
        <w:spacing w:after="0" w:line="240" w:lineRule="auto"/>
        <w:ind w:left="793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пересказывать прослушанный текст;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понимать на слух речь учителя и одноклассников;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выразительно читать текст вслух, соблюдая интонацию;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списывать правильно (без пропусков и искажений букв) слова и предложения, тексты объемом не более 15 слов;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под диктовку (без пропусков и искажений букв) слова, предложения, тексты объемом не более 15 слов с учетом изученных правил правописания;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изложение;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характеризовать гласные и согласные звуки; правильно произносить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их; </w:t>
      </w:r>
    </w:p>
    <w:p w:rsidR="001B3ADD" w:rsidRDefault="00B0403E" w:rsidP="00B0403E">
      <w:pPr>
        <w:spacing w:after="0" w:line="240" w:lineRule="auto"/>
        <w:ind w:left="1138" w:right="4"/>
      </w:pPr>
      <w:r>
        <w:t xml:space="preserve">группировать звуки по заданным критериям;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специфичные звуки татарского языка;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выявлять в тексте случаи употребления синонимов и антонимов;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уточнять значение слова с помощью толкового словаря;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самостоятельные части речи;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имена существительные, определять их роль в речи;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образовывать множественное число имен существительных;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употреблять в речи имена существительные во множественном числе;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выделять имена собственные и нарицательные;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имена прилагательные, определять их роль в речи;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глаголы, определять их роль в речи;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соблюдать нормы татарского литературного языка в собственной речи и оценивать соблюдение этих норм в речи собеседников;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строить предложения для решения определенной речевой задачи (для ответа на заданный вопрос, для выражения собственного мнения);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образцы диалогической и монологической речи;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анализировать уместность использования средств устного общения в разных ситуациях, во время монолога и диалога;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владеть нормами татарского речевого этикета. </w:t>
      </w:r>
    </w:p>
    <w:p w:rsidR="001B3ADD" w:rsidRDefault="00B0403E" w:rsidP="00B0403E">
      <w:pPr>
        <w:pStyle w:val="1"/>
        <w:spacing w:after="0" w:line="240" w:lineRule="auto"/>
        <w:ind w:left="788" w:right="424" w:hanging="211"/>
      </w:pPr>
      <w:r>
        <w:t xml:space="preserve">класс </w:t>
      </w:r>
    </w:p>
    <w:p w:rsidR="001B3ADD" w:rsidRDefault="00B0403E" w:rsidP="00B0403E">
      <w:pPr>
        <w:spacing w:after="0" w:line="240" w:lineRule="auto"/>
        <w:ind w:left="716" w:right="4"/>
      </w:pPr>
      <w:r>
        <w:t xml:space="preserve">Обучающийся научится: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строить устное диалогическое и монологическое высказывание;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разыгрывать готовые диалоги на изученные темы;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небольшие устные и письменные тексты (5-10 предложений); </w:t>
      </w:r>
      <w:r>
        <w:rPr>
          <w:b/>
        </w:rPr>
        <w:t xml:space="preserve"> </w:t>
      </w:r>
    </w:p>
    <w:p w:rsidR="001B3ADD" w:rsidRDefault="00B0403E" w:rsidP="00B0403E">
      <w:pPr>
        <w:tabs>
          <w:tab w:val="center" w:pos="1786"/>
          <w:tab w:val="center" w:pos="3480"/>
          <w:tab w:val="center" w:pos="4731"/>
          <w:tab w:val="center" w:pos="6390"/>
          <w:tab w:val="center" w:pos="7483"/>
          <w:tab w:val="right" w:pos="9780"/>
        </w:tabs>
        <w:spacing w:after="0"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рассматривать </w:t>
      </w:r>
      <w:r>
        <w:tab/>
        <w:t xml:space="preserve">и </w:t>
      </w:r>
      <w:r>
        <w:tab/>
        <w:t xml:space="preserve">описывать </w:t>
      </w:r>
      <w:r>
        <w:tab/>
        <w:t xml:space="preserve">картину </w:t>
      </w:r>
      <w:r>
        <w:tab/>
        <w:t xml:space="preserve">в </w:t>
      </w:r>
      <w:r>
        <w:tab/>
        <w:t xml:space="preserve">определенной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последовательности;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читать про себя и понимать основное содержание небольшого текста, построенного на знакомом языковом материале; </w:t>
      </w:r>
    </w:p>
    <w:p w:rsidR="001B3ADD" w:rsidRDefault="00B0403E" w:rsidP="00B0403E">
      <w:pPr>
        <w:spacing w:after="0" w:line="240" w:lineRule="auto"/>
        <w:ind w:left="716" w:right="4"/>
      </w:pPr>
      <w: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находить в тексте нужную информацию;  </w:t>
      </w:r>
    </w:p>
    <w:p w:rsidR="001B3ADD" w:rsidRDefault="00B0403E" w:rsidP="00B0403E">
      <w:pPr>
        <w:spacing w:after="0" w:line="240" w:lineRule="auto"/>
        <w:ind w:left="10" w:right="18" w:hanging="10"/>
        <w:jc w:val="right"/>
      </w:pPr>
      <w:r>
        <w:t xml:space="preserve">списывать правильно слова, предложения, текст объемом не более 20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слов;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под диктовку текст объемом не более 20 слов с учетом изученных правил правописания;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текст из разрозненных предложений, частей текста;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использовать алфавит для упорядочения списка слов и при работе со словарями и справочниками;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находить и исправлять орфографические и пунктуационные ошибки на изученные правила;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называть основные способы словообразования в татарском языке;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в предложении сложные слова;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понимать особенности слова как единицы лексического уровня языка;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однозначные и многозначные слова;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наблюдать за употреблением синонимов, антонимов и омонимов в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речи;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подбирать синонимы и антонимы к словам разных частей речи;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слова, употребленные в прямом и переносном значении;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выделять корень слова (простые случаи);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однокоренные слова и формы одного и того же слова;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характеризовать морфемный состав слова;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имена существительные, прилагательные, глаголы, определять их грамматические признаки;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изменять имена существительные по числам, падежам;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падеж, в котором употреблено имя существительное;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сложные имена существительные;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образовывать сравнительную степень имен прилагательных;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личные местоимения, использовать личные местоимения для устранения повторов в тексте;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личные местоимения 1, 2, 3-го лица единственного и множественного числа;  </w:t>
      </w:r>
    </w:p>
    <w:p w:rsidR="001B3ADD" w:rsidRDefault="00B0403E" w:rsidP="00B0403E">
      <w:pPr>
        <w:spacing w:after="0" w:line="240" w:lineRule="auto"/>
        <w:ind w:left="1138" w:right="4"/>
      </w:pPr>
      <w:r>
        <w:t xml:space="preserve">склонять личные местоимения по падежам;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употреблять имена существительные с глаголами 3 лица единственного и множественного чисел;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>употреблять слова «</w:t>
      </w:r>
      <w:proofErr w:type="spellStart"/>
      <w:r>
        <w:t>минемчә</w:t>
      </w:r>
      <w:proofErr w:type="spellEnd"/>
      <w:r>
        <w:t>», «</w:t>
      </w:r>
      <w:proofErr w:type="spellStart"/>
      <w:r>
        <w:t>димәк</w:t>
      </w:r>
      <w:proofErr w:type="spellEnd"/>
      <w:r>
        <w:t>», «</w:t>
      </w:r>
      <w:proofErr w:type="spellStart"/>
      <w:r>
        <w:t>әлбәттә</w:t>
      </w:r>
      <w:proofErr w:type="spellEnd"/>
      <w:r>
        <w:t xml:space="preserve">» в речи; знать постановку знаков препинания при них; 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находить главные члены предложения: подлежащее и сказуемое;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однородные подлежащие;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 составлять предложения;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корректировать тексты с нарушенным порядком предложений;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последовательность предложений в тексте;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воспроизводить текст в соответствии с предложенным заданием: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подробно или выборочно;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собственный текст по предложенному плану;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выражать собственное мнение, аргументируя его с учетом ситуации общения;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>соблюдать нормы речевого этикета в ситуациях учебного и бытового общения.</w:t>
      </w:r>
      <w:r>
        <w:rPr>
          <w:rFonts w:ascii="Calibri" w:eastAsia="Calibri" w:hAnsi="Calibri" w:cs="Calibri"/>
        </w:rPr>
        <w:t xml:space="preserve"> </w:t>
      </w:r>
    </w:p>
    <w:p w:rsidR="001B3ADD" w:rsidRDefault="00B0403E" w:rsidP="00B0403E">
      <w:pPr>
        <w:pStyle w:val="1"/>
        <w:spacing w:after="0" w:line="240" w:lineRule="auto"/>
        <w:ind w:left="788" w:right="424" w:hanging="211"/>
      </w:pPr>
      <w:r>
        <w:t xml:space="preserve">класс </w:t>
      </w:r>
    </w:p>
    <w:p w:rsidR="001B3ADD" w:rsidRDefault="00B0403E" w:rsidP="00B0403E">
      <w:pPr>
        <w:spacing w:after="0" w:line="240" w:lineRule="auto"/>
        <w:ind w:left="716" w:right="4"/>
      </w:pPr>
      <w:r>
        <w:t xml:space="preserve">Обучающийся научится: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разыгрывать готовые диалоги на изученные темы;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диалоги и монологи, соблюдая орфоэпические и интонационные нормы татарского языка;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описание предмета, картинки, персонажа;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владеть техникой чтения, приемами понимания прочитанного и прослушанного, интерпретации и преобразования текстов;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списывать правильно текст объемом не более 25 слов;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писать под диктовку тексты объемом не более 25 слов с учетом изученных правил правописания;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применять в речи закон сингармонизма;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проводить фонетический анализ слова; </w:t>
      </w:r>
    </w:p>
    <w:p w:rsidR="001B3ADD" w:rsidRDefault="00B0403E" w:rsidP="00B0403E">
      <w:pPr>
        <w:spacing w:after="0" w:line="240" w:lineRule="auto"/>
        <w:ind w:left="10" w:right="18" w:hanging="10"/>
        <w:jc w:val="right"/>
      </w:pPr>
      <w:r>
        <w:t xml:space="preserve">распознавать русские и арабско-персидские заимствования в татарском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языке;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лексическое значение слова;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словообразующие и формообразующие аффиксы;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проводить разбор слова по составу;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устанавливать принадлежность слова к определенной части речи (в объеме изученного) по комплексу освоенных грамматических признаков;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образовывать степени сравнения прилагательных;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указательные и вопросительные местоимения;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>определять</w:t>
      </w:r>
      <w:r>
        <w:rPr>
          <w:b/>
        </w:rPr>
        <w:t xml:space="preserve"> </w:t>
      </w:r>
      <w:r>
        <w:t xml:space="preserve">значение и употребление в речи числительных;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количественные и порядковые числительные;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форму повелительного наклонения глагола;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категорию времени глагола: настоящее, прошедшее и будущее;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спрягать глаголы в настоящем, прошедшем и будущем времени;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способы выражения прошедшего и будущего времени </w:t>
      </w:r>
    </w:p>
    <w:p w:rsidR="001B3ADD" w:rsidRDefault="00B0403E" w:rsidP="00B0403E">
      <w:pPr>
        <w:spacing w:after="0" w:line="240" w:lineRule="auto"/>
        <w:ind w:left="5" w:right="4"/>
      </w:pPr>
      <w:r>
        <w:t xml:space="preserve">глагола;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отрицательный аспект глаголов настоящего, прошедшего и будущего времени;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основу глагола; 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различать предложения по цели высказывания: повествовательные, вопросительные и побудительные;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распознавать второстепенные члены предложения;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использовать образцы татарского речевого этикета;  </w:t>
      </w:r>
    </w:p>
    <w:p w:rsidR="001B3ADD" w:rsidRDefault="00B0403E" w:rsidP="00B0403E">
      <w:pPr>
        <w:spacing w:after="0" w:line="240" w:lineRule="auto"/>
        <w:ind w:left="716" w:right="4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понимать содержание прочитанного текста; </w:t>
      </w:r>
    </w:p>
    <w:p w:rsidR="001B3ADD" w:rsidRDefault="00B0403E" w:rsidP="00B0403E">
      <w:pPr>
        <w:spacing w:after="0" w:line="240" w:lineRule="auto"/>
        <w:ind w:left="0" w:right="4" w:firstLine="711"/>
      </w:pP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владеть </w:t>
      </w:r>
      <w:r>
        <w:tab/>
        <w:t xml:space="preserve">техникой </w:t>
      </w:r>
      <w:r>
        <w:tab/>
        <w:t xml:space="preserve">выступления </w:t>
      </w:r>
      <w:r>
        <w:tab/>
        <w:t xml:space="preserve">перед </w:t>
      </w:r>
      <w:r>
        <w:tab/>
        <w:t xml:space="preserve">знакомой </w:t>
      </w:r>
      <w:r>
        <w:tab/>
        <w:t xml:space="preserve">аудиторией </w:t>
      </w:r>
      <w:r>
        <w:tab/>
        <w:t xml:space="preserve">с небольшими сообщениями. </w:t>
      </w:r>
    </w:p>
    <w:p w:rsidR="001B3ADD" w:rsidRDefault="001B3ADD" w:rsidP="00B0403E">
      <w:pPr>
        <w:spacing w:after="0" w:line="240" w:lineRule="auto"/>
        <w:sectPr w:rsidR="001B3AD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Page"/>
          </w:footnotePr>
          <w:pgSz w:w="11904" w:h="16838"/>
          <w:pgMar w:top="1194" w:right="846" w:bottom="1140" w:left="1277" w:header="1136" w:footer="566" w:gutter="0"/>
          <w:cols w:space="720"/>
        </w:sectPr>
      </w:pPr>
    </w:p>
    <w:p w:rsidR="001B3ADD" w:rsidRDefault="008606C3" w:rsidP="008606C3">
      <w:pPr>
        <w:pStyle w:val="1"/>
        <w:numPr>
          <w:ilvl w:val="0"/>
          <w:numId w:val="0"/>
        </w:numPr>
        <w:spacing w:after="0"/>
        <w:ind w:right="0"/>
        <w:jc w:val="left"/>
      </w:pPr>
      <w:r>
        <w:lastRenderedPageBreak/>
        <w:t>3класс – 102</w:t>
      </w:r>
      <w:r w:rsidR="00B0403E" w:rsidRPr="008606C3">
        <w:t xml:space="preserve"> ч.  </w:t>
      </w:r>
    </w:p>
    <w:tbl>
      <w:tblPr>
        <w:tblStyle w:val="TableGrid"/>
        <w:tblW w:w="14716" w:type="dxa"/>
        <w:tblInd w:w="-110" w:type="dxa"/>
        <w:tblCellMar>
          <w:top w:w="7" w:type="dxa"/>
          <w:left w:w="48" w:type="dxa"/>
        </w:tblCellMar>
        <w:tblLook w:val="04A0" w:firstRow="1" w:lastRow="0" w:firstColumn="1" w:lastColumn="0" w:noHBand="0" w:noVBand="1"/>
      </w:tblPr>
      <w:tblGrid>
        <w:gridCol w:w="1959"/>
        <w:gridCol w:w="3115"/>
        <w:gridCol w:w="727"/>
        <w:gridCol w:w="8915"/>
      </w:tblGrid>
      <w:tr w:rsidR="001B3ADD">
        <w:trPr>
          <w:trHeight w:val="84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103" w:right="0" w:firstLine="0"/>
              <w:jc w:val="left"/>
            </w:pPr>
            <w:r>
              <w:rPr>
                <w:b/>
                <w:sz w:val="24"/>
              </w:rPr>
              <w:t xml:space="preserve">Программное содержание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Колво</w:t>
            </w:r>
            <w:proofErr w:type="spellEnd"/>
            <w:r>
              <w:rPr>
                <w:b/>
                <w:sz w:val="24"/>
              </w:rPr>
              <w:t xml:space="preserve"> часов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4"/>
              </w:rPr>
              <w:t xml:space="preserve">Основные виды деятельности обучающихся </w:t>
            </w:r>
          </w:p>
        </w:tc>
      </w:tr>
      <w:tr w:rsidR="001B3ADD">
        <w:trPr>
          <w:trHeight w:val="326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24"/>
              </w:rPr>
              <w:t xml:space="preserve">«Мин» («Я»)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28</w:t>
            </w:r>
            <w:r w:rsidR="00B0403E">
              <w:rPr>
                <w:b/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17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B3ADD">
        <w:trPr>
          <w:trHeight w:val="4427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7" w:lineRule="auto"/>
              <w:ind w:left="62" w:right="43" w:firstLine="0"/>
              <w:jc w:val="left"/>
            </w:pPr>
            <w:r>
              <w:rPr>
                <w:sz w:val="24"/>
              </w:rPr>
              <w:t xml:space="preserve">Систематический курс (фонетика, графика,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) </w:t>
            </w:r>
          </w:p>
          <w:p w:rsidR="001B3ADD" w:rsidRDefault="00B0403E">
            <w:pPr>
              <w:spacing w:after="0" w:line="259" w:lineRule="auto"/>
              <w:ind w:left="62" w:right="0" w:firstLine="0"/>
              <w:jc w:val="left"/>
            </w:pPr>
            <w:r>
              <w:rPr>
                <w:sz w:val="24"/>
              </w:rPr>
              <w:t xml:space="preserve">(14 ч.)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Повторение материала, изученного во 2 классе: </w:t>
            </w:r>
          </w:p>
          <w:p w:rsidR="001B3ADD" w:rsidRDefault="00B0403E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Татарский алфавит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3" w:line="279" w:lineRule="auto"/>
              <w:ind w:left="62" w:right="199" w:firstLine="0"/>
              <w:jc w:val="left"/>
            </w:pPr>
            <w:r>
              <w:rPr>
                <w:sz w:val="24"/>
              </w:rPr>
              <w:t xml:space="preserve">Упражнение: определить существенный признак для классификации звуков. Работа в парах: классификация предложенного набора звуков с последующей коллективной проверкой. </w:t>
            </w:r>
          </w:p>
          <w:p w:rsidR="001B3ADD" w:rsidRDefault="00B0403E">
            <w:pPr>
              <w:spacing w:after="4" w:line="278" w:lineRule="auto"/>
              <w:ind w:left="62" w:right="0" w:firstLine="0"/>
              <w:jc w:val="left"/>
            </w:pPr>
            <w:r>
              <w:rPr>
                <w:sz w:val="24"/>
              </w:rPr>
              <w:t xml:space="preserve">Работа в группах: определение соотношения количества звуков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букв. </w:t>
            </w:r>
          </w:p>
          <w:p w:rsidR="001B3ADD" w:rsidRDefault="00B0403E">
            <w:pPr>
              <w:spacing w:after="5" w:line="277" w:lineRule="auto"/>
              <w:ind w:left="62" w:right="73" w:firstLine="0"/>
              <w:jc w:val="left"/>
            </w:pPr>
            <w:r>
              <w:rPr>
                <w:sz w:val="24"/>
              </w:rPr>
              <w:t xml:space="preserve">Самостоятельная работа по систематизации информации: записывать предложенный набор слов в алфавитном порядке. </w:t>
            </w:r>
          </w:p>
          <w:p w:rsidR="001B3ADD" w:rsidRDefault="00B0403E">
            <w:pPr>
              <w:spacing w:after="6" w:line="276" w:lineRule="auto"/>
              <w:ind w:left="62" w:right="0" w:firstLine="0"/>
              <w:jc w:val="left"/>
            </w:pPr>
            <w:r>
              <w:rPr>
                <w:sz w:val="24"/>
              </w:rPr>
              <w:t xml:space="preserve">Практическая работа: расставить книги в библиотечном уголке класса в алфавитном порядке, ориентируясь на фамилию автора. </w:t>
            </w:r>
          </w:p>
          <w:p w:rsidR="001B3ADD" w:rsidRDefault="00B0403E">
            <w:pPr>
              <w:spacing w:after="0" w:line="278" w:lineRule="auto"/>
              <w:ind w:left="62" w:right="0" w:firstLine="0"/>
              <w:jc w:val="left"/>
            </w:pPr>
            <w:r>
              <w:rPr>
                <w:sz w:val="24"/>
              </w:rPr>
              <w:t xml:space="preserve">Творческая работа: сочинить рассказ, включив в него слова из отработанного в прошлом учебном году орфоэпического перечня, а потом прочитать его всему классу. </w:t>
            </w:r>
          </w:p>
          <w:p w:rsidR="001B3ADD" w:rsidRDefault="00B0403E">
            <w:pPr>
              <w:spacing w:after="0" w:line="259" w:lineRule="auto"/>
              <w:ind w:left="62" w:right="0" w:firstLine="0"/>
            </w:pPr>
            <w:r>
              <w:rPr>
                <w:sz w:val="24"/>
              </w:rPr>
              <w:t xml:space="preserve">Обобщение знаний, полученных в процессе изучения отдельных тем, установление связи между ними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  <w:right w:w="79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1B3ADD">
        <w:trPr>
          <w:trHeight w:val="1945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Различение звука и буквы: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буква как знак звука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7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Комментированное письмо: объяснение различия в звуко­буквенном составе записываемых слов. 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слов.  </w:t>
            </w:r>
          </w:p>
          <w:p w:rsidR="001B3ADD" w:rsidRDefault="00B0403E">
            <w:pPr>
              <w:spacing w:after="2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парах: ответы на вопросы.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Творческое задание: чтение слов, в которых имеются звуки, которые на письме обозначаются одной буквой ([к], [қ], [г], [ғ])  </w:t>
            </w:r>
          </w:p>
        </w:tc>
      </w:tr>
      <w:tr w:rsidR="001B3ADD">
        <w:trPr>
          <w:trHeight w:val="5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Словари татарского языка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470" w:firstLine="0"/>
            </w:pPr>
            <w:r>
              <w:rPr>
                <w:sz w:val="24"/>
              </w:rPr>
              <w:t xml:space="preserve">Учебный диалог «Какие словари имеются в татарском языке?». Работа со словарями </w:t>
            </w:r>
          </w:p>
        </w:tc>
      </w:tr>
      <w:tr w:rsidR="001B3ADD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6" w:line="275" w:lineRule="auto"/>
              <w:ind w:left="0" w:right="0" w:firstLine="0"/>
              <w:jc w:val="left"/>
            </w:pPr>
            <w:r>
              <w:rPr>
                <w:sz w:val="24"/>
              </w:rPr>
              <w:t>Правописание и чтение слов с буквами ъ и ь.</w:t>
            </w:r>
            <w:r>
              <w:rPr>
                <w:i/>
                <w:sz w:val="24"/>
              </w:rPr>
              <w:t xml:space="preserve">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Словарный диктант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языковым материалом с целью определения функций ъ и ь: показатель мягкости/твердости предшествующего согласного в слове или разделительный. </w:t>
            </w:r>
          </w:p>
          <w:p w:rsidR="001B3ADD" w:rsidRDefault="00B0403E">
            <w:pPr>
              <w:spacing w:after="0" w:line="279" w:lineRule="auto"/>
              <w:ind w:left="0" w:right="39" w:firstLine="0"/>
              <w:jc w:val="left"/>
            </w:pPr>
            <w:r>
              <w:rPr>
                <w:sz w:val="24"/>
              </w:rPr>
              <w:t xml:space="preserve">Практическая работа: характеристика функций ъ и ь в предложенных словах. Работа с записями на доске: обобщение способов обозначения на письме мягкости и твердости согласных звуков. Практическое задание: закрепление на письме способов обозначения мягкости и твердости согласных звуков.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Использование на письме разделительных ъ и ь. </w:t>
            </w:r>
          </w:p>
        </w:tc>
      </w:tr>
      <w:tr w:rsidR="001B3ADD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Слог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237" w:firstLine="0"/>
              <w:jc w:val="left"/>
            </w:pPr>
            <w:r>
              <w:rPr>
                <w:sz w:val="24"/>
              </w:rPr>
              <w:t>Учебный диалог, в ходе которого актуализируется способ определения количества слогов в слове.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 xml:space="preserve">Комментированное выполнение упражнения по определению количества слогов в слове, приведение доказательства.  Работа в парах: подбор слов с заданным количеством слогов. Определение количества слогов в слове </w:t>
            </w:r>
          </w:p>
        </w:tc>
      </w:tr>
      <w:tr w:rsidR="001B3ADD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Изложение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Коллективное составление плана текста для подготовки к изложению. Пересказ текста по плану. Написание изложения </w:t>
            </w:r>
          </w:p>
        </w:tc>
      </w:tr>
      <w:tr w:rsidR="001B3ADD">
        <w:trPr>
          <w:trHeight w:val="2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Парные слова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3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5" w:line="277" w:lineRule="auto"/>
              <w:ind w:left="0" w:right="0" w:firstLine="0"/>
            </w:pPr>
            <w:r>
              <w:rPr>
                <w:sz w:val="24"/>
              </w:rPr>
              <w:t xml:space="preserve">Учебный диалог, в ходе которого актуализируется способ определения и образования парных слов в татарском языке.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Практическая работа: характеристика компонентов парных слов.  </w:t>
            </w:r>
          </w:p>
          <w:p w:rsidR="001B3ADD" w:rsidRDefault="00B0403E">
            <w:pPr>
              <w:spacing w:after="4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парах: образование парных слов из предложенных слов, определение ударения в них. Практическая работа: объяснить значение предложенных парных слов.  </w:t>
            </w:r>
          </w:p>
          <w:p w:rsidR="001B3ADD" w:rsidRDefault="00B0403E">
            <w:pPr>
              <w:spacing w:after="0" w:line="259" w:lineRule="auto"/>
              <w:ind w:left="0" w:right="2819" w:firstLine="0"/>
            </w:pPr>
            <w:r>
              <w:rPr>
                <w:sz w:val="24"/>
              </w:rPr>
              <w:t xml:space="preserve">Творческое задание: диалог о профессиях. Распознавание парных слов </w:t>
            </w:r>
          </w:p>
        </w:tc>
      </w:tr>
      <w:tr w:rsidR="001B3ADD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Сложные слова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5" w:line="277" w:lineRule="auto"/>
              <w:ind w:left="0" w:right="0" w:firstLine="0"/>
            </w:pPr>
            <w:r>
              <w:rPr>
                <w:sz w:val="24"/>
              </w:rPr>
              <w:t xml:space="preserve">Учебный диалог, в ходе которого актуализируется способ определения и образования сложных слов в татарском языке.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Комментированное выполнение упражнения по определению сложных слов в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</w:tblCellMar>
        <w:tblLook w:val="04A0" w:firstRow="1" w:lastRow="0" w:firstColumn="1" w:lastColumn="0" w:noHBand="0" w:noVBand="1"/>
      </w:tblPr>
      <w:tblGrid>
        <w:gridCol w:w="1957"/>
        <w:gridCol w:w="3120"/>
        <w:gridCol w:w="706"/>
        <w:gridCol w:w="8933"/>
      </w:tblGrid>
      <w:tr w:rsidR="001B3ADD">
        <w:trPr>
          <w:trHeight w:val="1393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тексте, составление предложений со сложными словами.  </w:t>
            </w:r>
          </w:p>
          <w:p w:rsidR="001B3ADD" w:rsidRDefault="00B0403E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24"/>
              </w:rPr>
              <w:t>Работа в парах: образование сложных слов из предложенных слов.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1B3ADD" w:rsidRDefault="00B0403E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Практическая работа: объяснить значение пословиц. </w:t>
            </w:r>
          </w:p>
          <w:p w:rsidR="001B3ADD" w:rsidRDefault="00B0403E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Творческое задание: подготовить устное сообщение о профессиях.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Распознавание сложных слов </w:t>
            </w:r>
          </w:p>
        </w:tc>
      </w:tr>
      <w:tr w:rsidR="001B3AD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Проектная работа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Проектное задание: создание собственных текстов с максимальным количеством сложных и парных слов </w:t>
            </w:r>
          </w:p>
        </w:tc>
      </w:tr>
      <w:tr w:rsidR="001B3AD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Контрольное списывание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Правильно списывать слова, предложения, текст объемом не более 15 слов </w:t>
            </w:r>
          </w:p>
        </w:tc>
      </w:tr>
      <w:tr w:rsidR="001B3ADD">
        <w:trPr>
          <w:trHeight w:val="194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Виды речевой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деятельности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с текстом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5" w:line="277" w:lineRule="auto"/>
              <w:ind w:left="0" w:right="144" w:firstLine="0"/>
            </w:pPr>
            <w:r>
              <w:rPr>
                <w:sz w:val="24"/>
              </w:rPr>
              <w:t xml:space="preserve">Работа с текстом: прочитать текст, выделить известную и новую информацию; определить главную мысль текста, выделить в тексте незнакомые слова и объяснить их значение, опираясь на контекст, отвечать на вопросы по содержанию текста, делить текст на смысловые части. </w:t>
            </w:r>
          </w:p>
          <w:p w:rsidR="001B3ADD" w:rsidRDefault="00B0403E">
            <w:pPr>
              <w:spacing w:after="0" w:line="259" w:lineRule="auto"/>
              <w:ind w:left="0" w:right="1272" w:firstLine="0"/>
            </w:pPr>
            <w:r>
              <w:rPr>
                <w:sz w:val="24"/>
              </w:rPr>
              <w:t xml:space="preserve">Работа в парах: составление устного диалогического и монологического высказывания. Соблюдение норм татарского языка в собственной речи и оценивание соблюдения этих норм в речи собеседников </w:t>
            </w:r>
          </w:p>
        </w:tc>
      </w:tr>
      <w:tr w:rsidR="001B3ADD">
        <w:trPr>
          <w:trHeight w:val="840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Развитие речи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(2 ч.)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Урок-игра «</w:t>
            </w:r>
            <w:proofErr w:type="spellStart"/>
            <w:r>
              <w:rPr>
                <w:sz w:val="24"/>
              </w:rPr>
              <w:t>Спортив</w:t>
            </w:r>
            <w:proofErr w:type="spellEnd"/>
            <w:r>
              <w:rPr>
                <w:sz w:val="24"/>
              </w:rPr>
              <w:t xml:space="preserve"> диктант» («Спортивный диктант»)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Участие в дидактической игре.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заданий для повторения парных и сложных слов </w:t>
            </w:r>
          </w:p>
        </w:tc>
      </w:tr>
      <w:tr w:rsidR="001B3AD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Творческая работа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Творческое задание: составить кроссворд, часть слов объяснить с помощью рисунков, часть слов – с помощью лексического значения слова </w:t>
            </w:r>
          </w:p>
        </w:tc>
      </w:tr>
      <w:tr w:rsidR="001B3ADD">
        <w:trPr>
          <w:trHeight w:val="355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72" w:right="0" w:firstLine="0"/>
              <w:jc w:val="left"/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Тирә</w:t>
            </w:r>
            <w:proofErr w:type="spellEnd"/>
            <w:r>
              <w:rPr>
                <w:b/>
                <w:sz w:val="24"/>
              </w:rPr>
              <w:t xml:space="preserve">-як, </w:t>
            </w:r>
            <w:proofErr w:type="spellStart"/>
            <w:r>
              <w:rPr>
                <w:b/>
                <w:sz w:val="24"/>
              </w:rPr>
              <w:t>көнкүреш</w:t>
            </w:r>
            <w:proofErr w:type="spellEnd"/>
            <w:r>
              <w:rPr>
                <w:b/>
                <w:sz w:val="24"/>
              </w:rPr>
              <w:t xml:space="preserve">» («Мир вокруг меня»)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B3ADD">
        <w:trPr>
          <w:trHeight w:val="194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Виды речевой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деятельности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Работа с текстом «</w:t>
            </w:r>
            <w:proofErr w:type="spellStart"/>
            <w:r>
              <w:rPr>
                <w:sz w:val="24"/>
              </w:rPr>
              <w:t>Агыйдел</w:t>
            </w:r>
            <w:proofErr w:type="spellEnd"/>
            <w:r>
              <w:rPr>
                <w:sz w:val="24"/>
              </w:rPr>
              <w:t xml:space="preserve"> кая коя?» («Куда впадает река Белая»)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9" w:lineRule="auto"/>
              <w:ind w:left="0" w:right="111" w:firstLine="0"/>
              <w:jc w:val="left"/>
            </w:pPr>
            <w:r>
              <w:rPr>
                <w:sz w:val="24"/>
              </w:rPr>
              <w:t xml:space="preserve">Чтение про себя и понимание основного содержания небольшого текста, построенного на знакомом языковом материале. Чтение вслух текста с соблюдением правил произношения и интонирования. </w:t>
            </w:r>
          </w:p>
          <w:p w:rsidR="001B3ADD" w:rsidRDefault="00B0403E">
            <w:pPr>
              <w:spacing w:after="0" w:line="280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Участие в словарной работе. Использование орфоэпического словаря татарского языка. Установление последовательности событий в тексте.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Подготовка презентации о реках, расположенных в России, и выступление перед одноклассниками  </w:t>
            </w:r>
          </w:p>
        </w:tc>
      </w:tr>
      <w:tr w:rsidR="001B3ADD">
        <w:trPr>
          <w:trHeight w:val="166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6" w:lineRule="auto"/>
              <w:ind w:left="0" w:right="41" w:firstLine="0"/>
              <w:jc w:val="left"/>
            </w:pPr>
            <w:r>
              <w:rPr>
                <w:sz w:val="24"/>
              </w:rPr>
              <w:lastRenderedPageBreak/>
              <w:t xml:space="preserve">Систематический курс (лексика)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(12 ч.)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01" w:firstLine="0"/>
              <w:jc w:val="left"/>
            </w:pPr>
            <w:r>
              <w:rPr>
                <w:sz w:val="24"/>
              </w:rPr>
              <w:t xml:space="preserve">Лексическое значение слова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5" w:firstLine="0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81" w:lineRule="auto"/>
              <w:ind w:left="0" w:right="1084" w:firstLine="0"/>
              <w:jc w:val="left"/>
            </w:pPr>
            <w:r>
              <w:rPr>
                <w:sz w:val="24"/>
              </w:rPr>
              <w:t xml:space="preserve">Учебный диалог «Как можно узнать значение незнакомого слова?» Рассказ учителя «Способы толкования лексического значения слова». </w:t>
            </w:r>
          </w:p>
          <w:p w:rsidR="001B3ADD" w:rsidRDefault="00B0403E">
            <w:pPr>
              <w:spacing w:after="0" w:line="258" w:lineRule="auto"/>
              <w:ind w:left="0" w:right="711" w:firstLine="0"/>
            </w:pPr>
            <w:r>
              <w:rPr>
                <w:sz w:val="24"/>
              </w:rPr>
              <w:t xml:space="preserve">Практическая работа с учебным толковым словарем, поиск в словаре значений нескольких слов, освоение в процессе практической деятельности принципа построения толкового словаря.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Самостоятельная работа: выписывание значений слов из толкового словаря на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1B3ADD">
        <w:trPr>
          <w:trHeight w:val="3602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бумажном или электронном носителе.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Практическая работа: ведение собственных толковых словариков. </w:t>
            </w:r>
          </w:p>
          <w:p w:rsidR="001B3ADD" w:rsidRDefault="00B0403E">
            <w:pPr>
              <w:spacing w:after="0" w:line="281" w:lineRule="auto"/>
              <w:ind w:left="0" w:right="0" w:firstLine="0"/>
            </w:pPr>
            <w:r>
              <w:rPr>
                <w:sz w:val="24"/>
              </w:rPr>
              <w:t xml:space="preserve">Наблюдение за употреблением слов в переносном значении с использованием юмористических рисунков. </w:t>
            </w:r>
          </w:p>
          <w:p w:rsidR="001B3ADD" w:rsidRDefault="00B0403E">
            <w:pPr>
              <w:spacing w:after="0" w:line="28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Комментированное выполнение заданий, направленных на развитие умения анализировать, употребление в тексте слов в прямом и переносном значении. </w:t>
            </w:r>
          </w:p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парах: нахождение в тексте слов в переносном значении. </w:t>
            </w:r>
          </w:p>
          <w:p w:rsidR="001B3ADD" w:rsidRDefault="00B0403E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Понимание особенностей слова как единицы лексического уровня языка.  </w:t>
            </w:r>
          </w:p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употреблением синонимов, антонимов и омонимов в речи.  </w:t>
            </w:r>
          </w:p>
          <w:p w:rsidR="001B3ADD" w:rsidRDefault="00B0403E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Подбор синонимов и антонимов к словам разных частей речи.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Различение однозначных и многозначных слов, прямого и переносного значений слов. Определение слов, употребленных в прямом и переносном значении (простые случаи) </w:t>
            </w:r>
          </w:p>
        </w:tc>
      </w:tr>
      <w:tr w:rsidR="001B3ADD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Повторение.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Словарный диктант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8" w:lineRule="auto"/>
              <w:ind w:left="0" w:right="0" w:firstLine="34"/>
              <w:jc w:val="left"/>
            </w:pPr>
            <w:r>
              <w:rPr>
                <w:sz w:val="24"/>
              </w:rPr>
              <w:t xml:space="preserve">Работа в группах: работа с ситуациями, в которых необходимо сравнивать прямое и переносное значение слов, подбирать предложения, в которых слово употреблено в прямом/переносном значении. </w:t>
            </w:r>
          </w:p>
          <w:p w:rsidR="001B3ADD" w:rsidRDefault="00B0403E">
            <w:pPr>
              <w:spacing w:after="3" w:line="278" w:lineRule="auto"/>
              <w:ind w:left="0" w:right="0" w:firstLine="34"/>
              <w:jc w:val="left"/>
            </w:pPr>
            <w:r>
              <w:rPr>
                <w:sz w:val="24"/>
              </w:rPr>
              <w:t xml:space="preserve">Учебный диалог «По каким причинам слова выходят из употребления?», высказывание предположений с последующим сопоставлением их с информацией в учебнике. </w:t>
            </w:r>
          </w:p>
          <w:p w:rsidR="001B3ADD" w:rsidRDefault="00B0403E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4"/>
              </w:rPr>
              <w:t xml:space="preserve">Работа в парах: соотнесение устаревших слов с их современными синонимами </w:t>
            </w:r>
          </w:p>
        </w:tc>
      </w:tr>
      <w:tr w:rsidR="001B3AD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Диктант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34"/>
            </w:pPr>
            <w:r>
              <w:rPr>
                <w:sz w:val="24"/>
              </w:rPr>
              <w:t xml:space="preserve">Написание под диктовку текста объемом не более 15 слов с учетом изученных правил правописания </w:t>
            </w:r>
          </w:p>
        </w:tc>
      </w:tr>
      <w:tr w:rsidR="001B3ADD">
        <w:trPr>
          <w:trHeight w:val="139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16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Развитие речи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Творческая работа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5" w:lineRule="auto"/>
              <w:ind w:left="0" w:right="62" w:firstLine="0"/>
              <w:jc w:val="left"/>
            </w:pPr>
            <w:r>
              <w:rPr>
                <w:sz w:val="24"/>
              </w:rPr>
              <w:t xml:space="preserve">Работа в группах: нахождение в тексте устаревших слов и установление их значения.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Проектное задание: составление (в процессе коллективной деятельности или самостоятельно) словаря устаревших слов по материалам работы со сказками на уроках «Литературного чтения» </w:t>
            </w:r>
          </w:p>
        </w:tc>
      </w:tr>
      <w:tr w:rsidR="001B3ADD">
        <w:trPr>
          <w:trHeight w:val="288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Туган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җирем</w:t>
            </w:r>
            <w:proofErr w:type="spellEnd"/>
            <w:r>
              <w:rPr>
                <w:b/>
                <w:sz w:val="24"/>
              </w:rPr>
              <w:t xml:space="preserve">» («Моя Родина»)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B3ADD">
        <w:trPr>
          <w:trHeight w:val="194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2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Систематический курс </w:t>
            </w:r>
          </w:p>
          <w:p w:rsidR="001B3ADD" w:rsidRDefault="00B0403E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,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морфология)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(18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Однокоренные слова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9" w:line="26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Учебный диалог «Чем похожи родственные слова, чем они различаются? Как найти корень слова?». Наблюдение за группами родственных слов, поиск для каждой группы слова, с помощью которого можно объяснить значение родственных слов. Упражнение: выделение корня в предложенных словах с опорой на алгоритм выделения корня. </w:t>
            </w:r>
          </w:p>
          <w:p w:rsidR="001B3ADD" w:rsidRDefault="00B0403E">
            <w:pPr>
              <w:spacing w:after="2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Комментированный анализ текста: поиск в нем родственных слов. </w:t>
            </w:r>
          </w:p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Работа в парах: обнаружение среди родственных слов слова с омонимичным корнем.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  <w:right w:w="103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1B3ADD">
        <w:trPr>
          <w:trHeight w:val="562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Самостоятельная работа: объединение в группы слов с одним и тем же корнем. Творческое задание: составление собственного словарика родственных слов </w:t>
            </w:r>
          </w:p>
        </w:tc>
      </w:tr>
      <w:tr w:rsidR="001B3ADD">
        <w:trPr>
          <w:trHeight w:val="4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Аффиксы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697" w:firstLine="0"/>
            </w:pPr>
            <w:r>
              <w:rPr>
                <w:sz w:val="24"/>
              </w:rPr>
              <w:t xml:space="preserve">Объяснение учителем приема развернутого толкования слова как способа определения связи значений родственных слов. Работа с понятиями «корень», «однокоренные слова»: анализ предложенных в учебнике определений. </w:t>
            </w:r>
          </w:p>
          <w:p w:rsidR="001B3ADD" w:rsidRDefault="00B0403E">
            <w:pPr>
              <w:spacing w:after="5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Совместное составление алгоритма выделения корня. Использование составленного алгоритма при решении практических задач по выделению корня.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Объяснение роли и значения аффиксов. </w:t>
            </w:r>
          </w:p>
          <w:p w:rsidR="001B3ADD" w:rsidRDefault="00B0403E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группах: анализ текста с установкой на поиск в нем слов с заданными аффиксами.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Совместное построение алгоритма разбора слова по составу. </w:t>
            </w:r>
          </w:p>
          <w:p w:rsidR="001B3ADD" w:rsidRDefault="00B0403E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при выделении в слове корня, аффикса. Комментированное выполнение анализа заданных схем состава слова и подбор слов заданного состава. </w:t>
            </w:r>
          </w:p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 xml:space="preserve">Дифференцированное задание: обнаружение ошибок в установлении соответствия схем состава слова и слов </w:t>
            </w:r>
          </w:p>
        </w:tc>
      </w:tr>
      <w:tr w:rsidR="001B3AD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Сочинение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Написание под диктовку текста объемом не более 20 слов с учетом изученных правил правописания </w:t>
            </w:r>
          </w:p>
        </w:tc>
      </w:tr>
      <w:tr w:rsidR="001B3ADD">
        <w:trPr>
          <w:trHeight w:val="27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Имя существительное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6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Учебный диалог «По каким признакам мы распределяем слова по частям речи?». Упражнение: группировка предложенного набора слов на основании того, какой частью речи они являются. </w:t>
            </w:r>
          </w:p>
          <w:p w:rsidR="001B3ADD" w:rsidRDefault="00B0403E">
            <w:pPr>
              <w:spacing w:after="0" w:line="277" w:lineRule="auto"/>
              <w:ind w:left="0" w:right="0" w:firstLine="0"/>
            </w:pPr>
            <w:r>
              <w:rPr>
                <w:sz w:val="24"/>
              </w:rPr>
              <w:t xml:space="preserve">Наблюдение за грамматическими признаками имен существительных, соотнесение сделанных выводов с информацией в учебнике.  </w:t>
            </w:r>
          </w:p>
          <w:p w:rsidR="001B3ADD" w:rsidRDefault="00B0403E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парах: нахождение у группы имен существительных грамматического признака, который объединяет эти имена существительные в группу.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Практическая работа: изменение имен существительных по указанному признаку. Определение грамматических признаков имен существительных (число, падеж, принадлежность) </w:t>
            </w:r>
          </w:p>
        </w:tc>
      </w:tr>
      <w:tr w:rsidR="001B3ADD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Сложные слова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Коллективное обсуждение образования сложных слов.  </w:t>
            </w:r>
          </w:p>
          <w:p w:rsidR="001B3ADD" w:rsidRDefault="00B0403E">
            <w:pPr>
              <w:spacing w:after="5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парах: образование сложных слов из предложенных слов. Практическая работа: объяснить значение пословиц. </w:t>
            </w:r>
          </w:p>
          <w:p w:rsidR="001B3ADD" w:rsidRDefault="00B0403E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Творческое задание: подготовить устное сообщение о профессиях.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Распознавание сложных слов </w:t>
            </w:r>
          </w:p>
        </w:tc>
      </w:tr>
      <w:tr w:rsidR="001B3ADD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Местоимение. Личные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ролью личных местоимений в тексте.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1B3ADD">
        <w:trPr>
          <w:trHeight w:val="2497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местоимения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8" w:lineRule="auto"/>
              <w:ind w:left="0" w:right="1581" w:firstLine="0"/>
            </w:pPr>
            <w:r>
              <w:rPr>
                <w:sz w:val="24"/>
              </w:rPr>
              <w:t xml:space="preserve">Практическая работа: корректировка текста, заключающаяся в замене повторяющихся в тексте имен существительных соответствующими местоимениями. </w:t>
            </w:r>
          </w:p>
          <w:p w:rsidR="001B3ADD" w:rsidRDefault="00B0403E">
            <w:pPr>
              <w:spacing w:after="21" w:line="258" w:lineRule="auto"/>
              <w:ind w:left="0" w:right="2" w:firstLine="0"/>
              <w:jc w:val="left"/>
            </w:pPr>
            <w:r>
              <w:rPr>
                <w:sz w:val="24"/>
              </w:rPr>
              <w:t xml:space="preserve"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местоимений. </w:t>
            </w:r>
          </w:p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употреблением личных местоимений в речи. </w:t>
            </w:r>
          </w:p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Распознавание местоимений в тексте. Замена повторяющихся в тексте имен существительных соответствующими местоимениями </w:t>
            </w:r>
          </w:p>
        </w:tc>
      </w:tr>
      <w:tr w:rsidR="001B3AD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Контрольный диктант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Написание под диктовку текста объемом не более 20 слов с учетом изученных правил правописания </w:t>
            </w:r>
          </w:p>
        </w:tc>
      </w:tr>
      <w:tr w:rsidR="001B3ADD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Согласование имен существительных с глаголами 3 лица единственного и множественного числа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ролью глаголов в тексте, за особенностями глагола как части речи. Практическая работа: составление текста, употребление глаголов в форме настоящего времени.  </w:t>
            </w:r>
          </w:p>
          <w:p w:rsidR="001B3ADD" w:rsidRDefault="00B0403E">
            <w:pPr>
              <w:spacing w:after="0" w:line="279" w:lineRule="auto"/>
              <w:ind w:left="0" w:right="0" w:firstLine="0"/>
            </w:pPr>
            <w:r>
              <w:rPr>
                <w:sz w:val="24"/>
              </w:rPr>
              <w:t xml:space="preserve">Работа в группах: составление диалога, использование глаголов в форме настоящего времени.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Индивидуальная работа: спряжение глаголов в форме настоящего времени </w:t>
            </w:r>
          </w:p>
        </w:tc>
      </w:tr>
      <w:tr w:rsidR="001B3ADD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Слова «</w:t>
            </w:r>
            <w:proofErr w:type="spellStart"/>
            <w:r>
              <w:rPr>
                <w:sz w:val="24"/>
              </w:rPr>
              <w:t>минемчә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димәк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әлбәттә</w:t>
            </w:r>
            <w:proofErr w:type="spellEnd"/>
            <w:r>
              <w:rPr>
                <w:sz w:val="24"/>
              </w:rPr>
              <w:t xml:space="preserve">»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9" w:lineRule="auto"/>
              <w:ind w:left="0" w:right="64" w:firstLine="0"/>
              <w:jc w:val="left"/>
            </w:pPr>
            <w:r>
              <w:rPr>
                <w:sz w:val="24"/>
              </w:rPr>
              <w:t xml:space="preserve">Работа с понятием «вводное слово»: анализ предложенного в учебнике определения. </w:t>
            </w:r>
          </w:p>
          <w:p w:rsidR="001B3ADD" w:rsidRDefault="00B0403E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Учебный диалог «Как различать вводные слова?». </w:t>
            </w:r>
          </w:p>
          <w:p w:rsidR="001B3ADD" w:rsidRDefault="00B0403E">
            <w:pPr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>Практическая работа: составление предложений со словами «</w:t>
            </w:r>
            <w:proofErr w:type="spellStart"/>
            <w:r>
              <w:rPr>
                <w:sz w:val="24"/>
              </w:rPr>
              <w:t>минемчә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димәк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әлбәттә</w:t>
            </w:r>
            <w:proofErr w:type="spellEnd"/>
            <w:r>
              <w:rPr>
                <w:sz w:val="24"/>
              </w:rPr>
              <w:t xml:space="preserve">». </w:t>
            </w:r>
          </w:p>
          <w:p w:rsidR="001B3ADD" w:rsidRDefault="00B0403E">
            <w:pPr>
              <w:spacing w:after="0" w:line="259" w:lineRule="auto"/>
              <w:ind w:left="0" w:right="0" w:firstLine="34"/>
            </w:pPr>
            <w:r>
              <w:rPr>
                <w:sz w:val="24"/>
              </w:rPr>
              <w:lastRenderedPageBreak/>
              <w:t xml:space="preserve">Работа в группе: выполнение задания «Помоги сверстнику, начавшему учить татарский язык, исправить ошибки» </w:t>
            </w:r>
          </w:p>
        </w:tc>
      </w:tr>
      <w:tr w:rsidR="001B3AD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Повторение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Создание собственных текстов с максимальным количеством глаголов настоящего времени </w:t>
            </w:r>
          </w:p>
        </w:tc>
      </w:tr>
      <w:tr w:rsidR="001B3ADD">
        <w:trPr>
          <w:trHeight w:val="5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54" w:firstLine="0"/>
              <w:jc w:val="left"/>
            </w:pPr>
            <w:r>
              <w:rPr>
                <w:i/>
                <w:sz w:val="24"/>
              </w:rPr>
              <w:t xml:space="preserve">Контрольное изложение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Коллективное составление плана текста для подготовки к изложению. Пересказ текста по плану. Написание изложения </w:t>
            </w:r>
          </w:p>
        </w:tc>
      </w:tr>
      <w:tr w:rsidR="001B3ADD">
        <w:trPr>
          <w:trHeight w:val="840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Виды речевой </w:t>
            </w:r>
          </w:p>
          <w:p w:rsidR="001B3ADD" w:rsidRDefault="00B0403E">
            <w:pPr>
              <w:spacing w:after="1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деятельности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(3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с </w:t>
            </w:r>
            <w:proofErr w:type="spellStart"/>
            <w:r>
              <w:rPr>
                <w:sz w:val="24"/>
              </w:rPr>
              <w:t>аудиотекстом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с текстом: воспринимать на слух текст и полностью понимать </w:t>
            </w:r>
          </w:p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содержащуюся в нем информацию, отвечать на вопросы по тексту, формулировать вопросы по тексту, озаглавливать текст </w:t>
            </w:r>
          </w:p>
        </w:tc>
      </w:tr>
      <w:tr w:rsidR="001B3AD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45" w:firstLine="0"/>
            </w:pPr>
            <w:r>
              <w:rPr>
                <w:sz w:val="24"/>
              </w:rPr>
              <w:t xml:space="preserve">Беседа на тему «Юл </w:t>
            </w:r>
            <w:proofErr w:type="spellStart"/>
            <w:r>
              <w:rPr>
                <w:sz w:val="24"/>
              </w:rPr>
              <w:t>йөрү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кагыйдәләре</w:t>
            </w:r>
            <w:proofErr w:type="spellEnd"/>
            <w:r>
              <w:rPr>
                <w:sz w:val="24"/>
              </w:rPr>
              <w:t xml:space="preserve">» («Правила дорожного движения»)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2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Учебный диалог о путешествиях: выражать собственное мнение, аргументируя его с учетом ситуации общения; составлять план путешествия, употребляя географические термины, названия объектов на татарском языке; участвовать в групповой работе, связанной с ведением диалога; задавать учителю и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1B3ADD">
        <w:trPr>
          <w:trHeight w:val="1009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одноклассникам вопросы; обосновывать собственное мнение </w:t>
            </w:r>
          </w:p>
        </w:tc>
      </w:tr>
      <w:tr w:rsidR="001B3ADD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с текстом 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Практическая работа: запись предложений с использованием правил написания собственных имен существительных. Работа в парах: ответы на вопросы, в которых необходимо применить правило написания собственных имен существительных. Творческое задание: написать текст, в котором встретится не менее шести имен собственных </w:t>
            </w:r>
          </w:p>
        </w:tc>
      </w:tr>
      <w:tr w:rsidR="001B3ADD">
        <w:trPr>
          <w:trHeight w:val="1114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Развитие речи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81" w:firstLine="0"/>
              <w:jc w:val="left"/>
            </w:pPr>
            <w:r>
              <w:rPr>
                <w:i/>
                <w:sz w:val="24"/>
              </w:rPr>
              <w:t>Творческая работа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«Россия </w:t>
            </w:r>
            <w:proofErr w:type="spellStart"/>
            <w:r>
              <w:rPr>
                <w:i/>
                <w:sz w:val="24"/>
              </w:rPr>
              <w:t>буенча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сәяхәт</w:t>
            </w:r>
            <w:proofErr w:type="spellEnd"/>
            <w:r>
              <w:rPr>
                <w:i/>
                <w:sz w:val="24"/>
              </w:rPr>
              <w:t xml:space="preserve">» </w:t>
            </w:r>
            <w:r>
              <w:rPr>
                <w:i/>
                <w:sz w:val="24"/>
              </w:rPr>
              <w:lastRenderedPageBreak/>
              <w:t>(«Путешествие по России»)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Составлять устный рассказ по картинкам.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Соблюдать нормы речевого этикета в ситуациях учебного и бытового общения </w:t>
            </w:r>
          </w:p>
        </w:tc>
      </w:tr>
      <w:tr w:rsidR="001B3ADD">
        <w:trPr>
          <w:trHeight w:val="61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«Татар </w:t>
            </w:r>
            <w:proofErr w:type="spellStart"/>
            <w:r>
              <w:rPr>
                <w:b/>
                <w:sz w:val="24"/>
              </w:rPr>
              <w:t>дөньясы</w:t>
            </w:r>
            <w:proofErr w:type="spellEnd"/>
            <w:r>
              <w:rPr>
                <w:b/>
                <w:sz w:val="24"/>
              </w:rPr>
              <w:t xml:space="preserve">» («Мир татарского народа»)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B3ADD">
        <w:trPr>
          <w:trHeight w:val="1666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9" w:line="272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Систематический курс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(морфология)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(5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Глаголы настоящего времени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t>5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лексическим значением глаголов. 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Практическая работа: образование глаголов настоящего времени. </w:t>
            </w:r>
          </w:p>
          <w:p w:rsidR="001B3ADD" w:rsidRDefault="00B0403E">
            <w:pPr>
              <w:spacing w:after="7" w:line="274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Творческая работа: выписать текст, дописывая аффиксы настоящего времени глагола. </w:t>
            </w:r>
          </w:p>
          <w:p w:rsidR="001B3ADD" w:rsidRDefault="00B0403E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парах: нахождение в тексте глаголов.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Распознавание глаголов настоящего времени </w:t>
            </w:r>
          </w:p>
        </w:tc>
      </w:tr>
      <w:tr w:rsidR="001B3ADD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Имя прилагательное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4</w:t>
            </w:r>
            <w:r w:rsidR="00B0403E">
              <w:rPr>
                <w:sz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76" w:lineRule="auto"/>
              <w:ind w:left="0" w:right="50" w:firstLine="0"/>
              <w:jc w:val="left"/>
            </w:pPr>
            <w:r>
              <w:rPr>
                <w:sz w:val="24"/>
              </w:rPr>
              <w:t xml:space="preserve">Практическая работа: определение грамматических признаков имен прилагательных. </w:t>
            </w:r>
          </w:p>
          <w:p w:rsidR="001B3ADD" w:rsidRDefault="00B0403E">
            <w:pPr>
              <w:spacing w:after="4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Комментированное выполнение задания по соотнесению формы имени прилагательного с формой имени существительного. </w:t>
            </w:r>
          </w:p>
          <w:p w:rsidR="001B3ADD" w:rsidRDefault="00B0403E">
            <w:pPr>
              <w:spacing w:after="4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Распознавание имен прилагательных среди других частей речи по обобщенному лексическому значению и вопросу.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Наблюдение за ролью имен прилагательных в тексте-описании </w:t>
            </w:r>
          </w:p>
        </w:tc>
      </w:tr>
      <w:tr w:rsidR="001B3ADD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Проектная работа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Проектное задание «Место, в котором я живу». </w:t>
            </w:r>
          </w:p>
          <w:p w:rsidR="001B3ADD" w:rsidRDefault="00B0403E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группе: сделать устное сообщение о результатах выполнения проектного задания, оценить сообщения участников группы по заранее согласованным критериям. </w:t>
            </w:r>
          </w:p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Применение правил правописания и теоретического материала, соблюдение изученных норм орфографии и пунктуации </w:t>
            </w:r>
          </w:p>
        </w:tc>
      </w:tr>
    </w:tbl>
    <w:p w:rsidR="001B3ADD" w:rsidRDefault="001B3ADD">
      <w:pPr>
        <w:spacing w:after="0" w:line="259" w:lineRule="auto"/>
        <w:ind w:left="-1133" w:right="15707" w:firstLine="0"/>
        <w:jc w:val="left"/>
      </w:pPr>
    </w:p>
    <w:tbl>
      <w:tblPr>
        <w:tblStyle w:val="TableGrid"/>
        <w:tblW w:w="14716" w:type="dxa"/>
        <w:tblInd w:w="-110" w:type="dxa"/>
        <w:tblCellMar>
          <w:top w:w="7" w:type="dxa"/>
          <w:left w:w="110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1B3ADD">
        <w:trPr>
          <w:trHeight w:val="139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Виды речевой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деятельности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с текстом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81" w:lineRule="auto"/>
              <w:ind w:left="0" w:right="0" w:firstLine="0"/>
            </w:pPr>
            <w:r>
              <w:rPr>
                <w:sz w:val="24"/>
              </w:rPr>
              <w:t xml:space="preserve">Работа с текстом: кратко излагать содержание прочитанного (услышанного) текста, выражать свое отношение к прочитанному (услышанному).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Правильное списывание слов, предложений, текста объемом не более 15 слов. Ответы на вопросы по тексту. Формулировка вопросов по тексту.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 xml:space="preserve"> текста </w:t>
            </w:r>
          </w:p>
        </w:tc>
      </w:tr>
      <w:tr w:rsidR="001B3ADD">
        <w:trPr>
          <w:trHeight w:val="1940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8" w:line="272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Систематический курс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(синтаксис)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(8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5" w:firstLine="0"/>
              <w:jc w:val="left"/>
            </w:pPr>
            <w:r>
              <w:rPr>
                <w:sz w:val="24"/>
              </w:rPr>
              <w:t>Главные члены предложения. Словарный диктант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5" w:line="277" w:lineRule="auto"/>
              <w:ind w:left="0" w:right="2" w:firstLine="0"/>
            </w:pPr>
            <w:r>
              <w:rPr>
                <w:sz w:val="24"/>
              </w:rPr>
              <w:t xml:space="preserve">Учебный диалог, в ходе которого сравниваются предложение, словосочетание, слово, обосновываются их сходство и различия. </w:t>
            </w:r>
          </w:p>
          <w:p w:rsidR="001B3ADD" w:rsidRDefault="00B0403E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группах: классификация главных и второстепенных членов предложений. </w:t>
            </w:r>
          </w:p>
          <w:p w:rsidR="001B3ADD" w:rsidRDefault="00B0403E">
            <w:pPr>
              <w:spacing w:after="3" w:line="278" w:lineRule="auto"/>
              <w:ind w:left="0" w:right="805" w:firstLine="0"/>
            </w:pPr>
            <w:r>
              <w:rPr>
                <w:sz w:val="24"/>
              </w:rPr>
              <w:t xml:space="preserve">Нахождение главных членов предложения – подлежащего и сказуемого. Правильное составление предложения. Корректировка текстов с нарушенным порядком предложений.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Творческое задание: составить план текста, текст по заданному плану </w:t>
            </w:r>
          </w:p>
        </w:tc>
      </w:tr>
      <w:tr w:rsidR="001B3ADD">
        <w:trPr>
          <w:trHeight w:val="2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Повторение изученного в 3 классе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A008AF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80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группах: анализ текста, обоснование целесообразности выбора языковых средств, соответствующих цели и условиям общения. </w:t>
            </w:r>
          </w:p>
          <w:p w:rsidR="001B3ADD" w:rsidRDefault="00B0403E">
            <w:pPr>
              <w:spacing w:after="0" w:line="279" w:lineRule="auto"/>
              <w:ind w:left="0" w:right="0" w:firstLine="0"/>
            </w:pPr>
            <w:r>
              <w:rPr>
                <w:sz w:val="24"/>
              </w:rPr>
              <w:t xml:space="preserve">Работа в парах: чтение текста и нахождение в нем имен существительных, прилагательных, глаголов. </w:t>
            </w:r>
          </w:p>
          <w:p w:rsidR="001B3ADD" w:rsidRDefault="00B0403E">
            <w:pPr>
              <w:spacing w:after="0" w:line="281" w:lineRule="auto"/>
              <w:ind w:left="0" w:right="17" w:firstLine="0"/>
            </w:pPr>
            <w:r>
              <w:rPr>
                <w:sz w:val="24"/>
              </w:rPr>
              <w:t xml:space="preserve">Творческие задания: создавать устные и письменные тексты разных типов (описание, рассуждение, повествование).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Составление текстов разных типов (описание, повествование, рассуждение) на одну и ту же тему </w:t>
            </w:r>
          </w:p>
        </w:tc>
      </w:tr>
      <w:tr w:rsidR="001B3AD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Тест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тестовых заданий </w:t>
            </w:r>
          </w:p>
        </w:tc>
      </w:tr>
      <w:tr w:rsidR="001B3AD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1B3AD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Сочинение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710" w:firstLine="0"/>
            </w:pPr>
            <w:r>
              <w:rPr>
                <w:sz w:val="24"/>
              </w:rPr>
              <w:t xml:space="preserve">Работа с рисунками: провести анализ ситуаций речевого общения; подобрать к каждому рисунку варианты подписей – устойчивых этикетных выражений; написать сочинение по картине, используя выразительные средства татарского языка </w:t>
            </w:r>
          </w:p>
        </w:tc>
      </w:tr>
      <w:tr w:rsidR="001B3ADD">
        <w:trPr>
          <w:trHeight w:val="277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Развитие речи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Презентация «</w:t>
            </w:r>
            <w:proofErr w:type="spellStart"/>
            <w:r>
              <w:rPr>
                <w:i/>
                <w:sz w:val="24"/>
              </w:rPr>
              <w:t>Төрле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халыкларның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милли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киемнәре</w:t>
            </w:r>
            <w:proofErr w:type="spellEnd"/>
            <w:r>
              <w:rPr>
                <w:i/>
                <w:sz w:val="24"/>
              </w:rPr>
              <w:t xml:space="preserve">» («Национальная одежда различных народов»)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80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Творческое задание: используя подчеркнутые в тексте слова, написать развернутое толкование значения незнакомого слова.  </w:t>
            </w:r>
          </w:p>
          <w:p w:rsidR="001B3ADD" w:rsidRDefault="00B0403E">
            <w:pPr>
              <w:spacing w:after="26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Работа в группе: соотнести краткие и развернутые толкования значений одних и тех же слов и ситуации, в которых эти толкования уместны; восстановить тексты, подобрав соответствующие им толкования значения слова. </w:t>
            </w:r>
          </w:p>
          <w:p w:rsidR="001B3ADD" w:rsidRDefault="00B0403E">
            <w:pPr>
              <w:spacing w:after="6" w:line="27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Понимание социокультурных реалий при чтении и слушании в рамках изученного материала. </w:t>
            </w:r>
          </w:p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Подготовка выставки, посвященной национальной одежде народов России. Выражение собственного мнения, приведение аргументов с учетом ситуации общения </w:t>
            </w:r>
          </w:p>
        </w:tc>
      </w:tr>
    </w:tbl>
    <w:p w:rsidR="001B3ADD" w:rsidRDefault="001B3ADD" w:rsidP="008606C3">
      <w:pPr>
        <w:pStyle w:val="1"/>
        <w:numPr>
          <w:ilvl w:val="0"/>
          <w:numId w:val="0"/>
        </w:numPr>
        <w:ind w:left="10" w:hanging="10"/>
        <w:jc w:val="both"/>
      </w:pPr>
    </w:p>
    <w:p w:rsidR="00DD5926" w:rsidRPr="00DD5926" w:rsidRDefault="00DD5926" w:rsidP="00DD5926">
      <w:pPr>
        <w:spacing w:after="200" w:line="276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val="tt-RU" w:eastAsia="en-US"/>
        </w:rPr>
      </w:pPr>
      <w:r w:rsidRPr="00DD5926">
        <w:rPr>
          <w:rFonts w:eastAsia="Calibri"/>
          <w:b/>
          <w:color w:val="auto"/>
          <w:sz w:val="24"/>
          <w:szCs w:val="24"/>
          <w:lang w:val="tt-RU" w:eastAsia="en-US"/>
        </w:rPr>
        <w:t>3 класс</w:t>
      </w:r>
    </w:p>
    <w:tbl>
      <w:tblPr>
        <w:tblStyle w:val="11"/>
        <w:tblW w:w="0" w:type="auto"/>
        <w:tblInd w:w="-431" w:type="dxa"/>
        <w:tblLook w:val="04A0" w:firstRow="1" w:lastRow="0" w:firstColumn="1" w:lastColumn="0" w:noHBand="0" w:noVBand="1"/>
      </w:tblPr>
      <w:tblGrid>
        <w:gridCol w:w="559"/>
        <w:gridCol w:w="3068"/>
        <w:gridCol w:w="3846"/>
        <w:gridCol w:w="1394"/>
        <w:gridCol w:w="1759"/>
      </w:tblGrid>
      <w:tr w:rsidR="00DD5926" w:rsidRPr="00DD5926" w:rsidTr="00DD5926">
        <w:trPr>
          <w:trHeight w:val="11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Аваз белән хәрефнең аермасы. Алфавит. Үзенчәлекле хәрефләр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Без —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кояшның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дуслар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6–11, 14–15, 17 битләр.</w:t>
            </w:r>
          </w:p>
        </w:tc>
      </w:tr>
      <w:tr w:rsidR="00DD5926" w:rsidRPr="00DD5926" w:rsidTr="00DD5926">
        <w:trPr>
          <w:trHeight w:val="10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highlight w:val="yellow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Сүзлек белән эшләү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Без —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кояшның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дуслар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12–13, 15–16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10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ъ һәм ь хәрефләре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Без —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кояшның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дуслар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1 кисәк: 18, 20–21, 23–25 битләр. </w:t>
            </w:r>
          </w:p>
        </w:tc>
      </w:tr>
      <w:tr w:rsidR="00DD5926" w:rsidRPr="00DD5926" w:rsidTr="00DD5926">
        <w:trPr>
          <w:trHeight w:val="62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 xml:space="preserve"> ъ һәм ь хәрефләре кергән сүзләрне юлдан-юлга күчерү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Күп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укыган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күп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белә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4</w:t>
            </w: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19–20, 21–22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Текст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>«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Кадерле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кунак» тексты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1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: 26–28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Иҗек. Сүзләрне иҗекләргә бүлү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Буш вакытны файдалы уздыр!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29–30, 32, 34 битләр</w:t>
            </w:r>
          </w:p>
        </w:tc>
      </w:tr>
      <w:tr w:rsidR="00DD5926" w:rsidRPr="00DD5926" w:rsidTr="00DD5926">
        <w:trPr>
          <w:trHeight w:val="8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7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Сүзләрне юлдан-юлга иҗекләп күчерү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  <w:lang w:val="tt-RU"/>
              </w:rPr>
              <w:t>Буш вакытны файдалы уздыр!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31, 33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үзлек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диктанты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  <w:r w:rsidRPr="00DD5926">
              <w:rPr>
                <w:rFonts w:eastAsia="Calibri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rPr>
          <w:trHeight w:val="82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9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Сүз басымы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Барлык һөнәр дә яхшы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35–40 битләр</w:t>
            </w:r>
          </w:p>
        </w:tc>
      </w:tr>
      <w:tr w:rsidR="00DD5926" w:rsidRPr="00DD5926" w:rsidTr="00DD5926">
        <w:trPr>
          <w:trHeight w:val="8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Бер иҗекле сүзләрдә басым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Барлык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һөнәр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дә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яхшы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38, 39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rPr>
          <w:trHeight w:val="6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Сүзләрне кушып, сызыкча аша һәм аерым язу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Һөнәрләр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илендә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41–44, 48–50 битләр</w:t>
            </w:r>
          </w:p>
        </w:tc>
      </w:tr>
      <w:tr w:rsidR="00DD5926" w:rsidRPr="00DD5926" w:rsidTr="00DD5926">
        <w:trPr>
          <w:trHeight w:val="4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Кызыл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юл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Һөнәрләр илендә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 xml:space="preserve"> </w:t>
            </w: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45–47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13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Аудиотекст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эшләү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  <w:r w:rsidRPr="00DD5926">
              <w:rPr>
                <w:rFonts w:eastAsia="Calibri"/>
                <w:color w:val="auto"/>
                <w:sz w:val="24"/>
                <w:szCs w:val="24"/>
                <w:lang w:val="en-US"/>
              </w:rPr>
              <w:t>/</w:t>
            </w:r>
            <w:r w:rsidRPr="00DD5926">
              <w:rPr>
                <w:rFonts w:eastAsia="Calibri"/>
                <w:color w:val="4F81BD"/>
                <w:sz w:val="24"/>
                <w:szCs w:val="24"/>
                <w:lang w:val="en-US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rPr>
          <w:trHeight w:val="83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Сүз. Сүзнең лексик мәгънәсе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Атлап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чыктым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Иделне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56–58, 60–61 битләр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rPr>
          <w:trHeight w:val="7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Татар телендә берничә мәгънә белдерә торган сүзләр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Атлап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чыктым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Иделне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 58–60 битләр</w:t>
            </w:r>
          </w:p>
        </w:tc>
      </w:tr>
      <w:tr w:rsidR="00DD5926" w:rsidRPr="00DD5926" w:rsidTr="00DD5926">
        <w:trPr>
          <w:trHeight w:val="7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16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Синонимнар. Антонимнар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Берәүнең кулы, икенченең теле эшли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62–54, 68 битләр</w:t>
            </w:r>
          </w:p>
        </w:tc>
      </w:tr>
      <w:tr w:rsidR="00DD5926" w:rsidRPr="00DD5926" w:rsidTr="00DD5926">
        <w:trPr>
          <w:trHeight w:val="8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Синонимнар һәм антонимнарны сөйләмдә куллану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  <w:lang w:val="tt-RU"/>
              </w:rPr>
              <w:t>Берәүнең кулы, икенченең теле эшли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65–67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Аваздаш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сүзләр</w:t>
            </w:r>
            <w:proofErr w:type="spellEnd"/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Хайваннар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дөньясы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69–74 битләр</w:t>
            </w:r>
          </w:p>
        </w:tc>
      </w:tr>
      <w:tr w:rsidR="00DD5926" w:rsidRPr="00DD5926" w:rsidTr="00DD5926">
        <w:trPr>
          <w:trHeight w:val="8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19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Язылышлары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генә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аерыла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торган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омоним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сүзләр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Хайваннар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дөньясы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71–72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Текст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Аудиотекстны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тыңлау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аңлау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1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: 75–76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Иҗади дәрес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Диалогик һәм монологик сөйләм үстерү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23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Бер мәгънәле һәм күп мәгънәле сүзләр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-чы/-че кушымчасы ярдәмендә яңа сүзләр ясалу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Табигать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китабы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Табигать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китабы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1 кисәк: 77–83, 85 битләр. 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79–80, 81–82, 83–85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Туры һәм күчерелмә мәгънәле сүзләр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Кунак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ашы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кара-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каршы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86–89, 91–92 битләр</w:t>
            </w:r>
          </w:p>
        </w:tc>
      </w:tr>
      <w:tr w:rsidR="00DD5926" w:rsidRPr="00DD5926" w:rsidTr="00DD5926">
        <w:trPr>
          <w:trHeight w:val="8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Лексика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Кунак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ашы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кара-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каршы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1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 xml:space="preserve"> </w:t>
            </w: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89–91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26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>Изложение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27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Текст белән эш. Синонимнар, антонимнарны кабатлау.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1/</w:t>
            </w: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1 кисәк: 93–95 битләр.</w:t>
            </w:r>
          </w:p>
        </w:tc>
      </w:tr>
      <w:tr w:rsidR="00DD5926" w:rsidRPr="00DD5926" w:rsidTr="00DD5926">
        <w:trPr>
          <w:trHeight w:val="6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Сүз төзелеше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Спорт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дус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без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6–10, 12–13 битләр</w:t>
            </w:r>
          </w:p>
        </w:tc>
      </w:tr>
      <w:tr w:rsidR="00DD5926" w:rsidRPr="00DD5926" w:rsidTr="00DD5926">
        <w:trPr>
          <w:trHeight w:val="93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29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  <w:lang w:val="tt-RU"/>
              </w:rPr>
              <w:t>Татар телендә сүзләргә кушымчалар ялгау үзенчәлекләре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Спорт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бик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дус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без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10–12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</w:tr>
      <w:tr w:rsidR="00DD5926" w:rsidRPr="00DD5926" w:rsidTr="00DD5926">
        <w:trPr>
          <w:trHeight w:val="8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Тамырдаш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сүзләр</w:t>
            </w:r>
            <w:proofErr w:type="spellEnd"/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Туп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тибәм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чана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шуам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2 кисәк: 14–15, 18–19 битләр </w:t>
            </w:r>
          </w:p>
        </w:tc>
      </w:tr>
      <w:tr w:rsidR="00DD5926" w:rsidRPr="00DD5926" w:rsidTr="00DD5926">
        <w:trPr>
          <w:trHeight w:val="8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Кушымчаларның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төрләре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Туп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тибәм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, чана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шуам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16–18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Сүз ясагыч кушымчалар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Витаминлы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аш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2 кисәк: 20–24, 25 битләр </w:t>
            </w:r>
          </w:p>
        </w:tc>
      </w:tr>
      <w:tr w:rsidR="00DD5926" w:rsidRPr="00DD5926" w:rsidTr="00DD5926">
        <w:trPr>
          <w:trHeight w:val="8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33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 xml:space="preserve"> Сүзнең лексик мәгънәсен һәм формасын үзгәртә торган кушымчалар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Витаминлы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аш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24–25 битләр</w:t>
            </w: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Аудиотекст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2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: 26–28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3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Кушма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сүзләр</w:t>
            </w:r>
            <w:proofErr w:type="spellEnd"/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Туган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илем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буйлап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сәяхәт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2 кисәк: 29–30, 33 битләр. </w:t>
            </w:r>
          </w:p>
        </w:tc>
      </w:tr>
      <w:tr w:rsidR="00DD5926" w:rsidRPr="00DD5926" w:rsidTr="00DD5926">
        <w:trPr>
          <w:trHeight w:val="8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36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Алынма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сүзләр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Туган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илем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буйлап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сәяхәт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31–33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37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Исемнәрнең килеш белән төрләнүе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Ял паркында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2 кисәк: 34–40 битләр. </w:t>
            </w:r>
          </w:p>
        </w:tc>
      </w:tr>
      <w:tr w:rsidR="00DD5926" w:rsidRPr="00DD5926" w:rsidTr="00DD5926">
        <w:trPr>
          <w:trHeight w:val="113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Җанлы предметлар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  <w:lang w:val="tt-RU"/>
              </w:rPr>
              <w:t>Ял паркында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38, 40–41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39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Текст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Башта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тыңлаган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аннан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соң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укыган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текст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эшләү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2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>: 43 бит</w:t>
            </w:r>
          </w:p>
        </w:tc>
      </w:tr>
      <w:tr w:rsidR="00DD5926" w:rsidRPr="00DD5926" w:rsidTr="00DD5926">
        <w:trPr>
          <w:trHeight w:val="8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Зат алмашлыклары. Зат алмашлыкларының җөмләдәге роле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Утырсаң бу транспортка, син китәсең еракка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44–47, 51–52 битләр.</w:t>
            </w:r>
          </w:p>
        </w:tc>
      </w:tr>
      <w:tr w:rsidR="00DD5926" w:rsidRPr="00DD5926" w:rsidTr="00DD5926">
        <w:trPr>
          <w:trHeight w:val="5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Зат алмашлыкларының килеш белән төрләнүе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548DD4"/>
                <w:sz w:val="24"/>
                <w:szCs w:val="24"/>
                <w:lang w:val="tt-RU"/>
              </w:rPr>
              <w:t>Утырсаң бу транспортка, син китәсең еракка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 xml:space="preserve"> 47–51 битлә</w:t>
            </w:r>
            <w:r w:rsidRPr="00DD5926">
              <w:rPr>
                <w:rFonts w:eastAsia="Calibri"/>
                <w:color w:val="4F81BD"/>
                <w:sz w:val="24"/>
                <w:szCs w:val="24"/>
              </w:rPr>
              <w:t>р</w:t>
            </w: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Иҗади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</w:t>
            </w:r>
            <w:proofErr w:type="spellEnd"/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Текст буенча план төзү һәм сөйләү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rPr>
          <w:trHeight w:val="7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43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Фигыльнең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берлек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санда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зат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-сан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төрләнүе</w:t>
            </w:r>
            <w:proofErr w:type="spellEnd"/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Җирдә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күктә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суда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кешеләрне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йөртә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53–56, 58–61 битләр</w:t>
            </w:r>
          </w:p>
        </w:tc>
      </w:tr>
      <w:tr w:rsidR="00DD5926" w:rsidRPr="00DD5926" w:rsidTr="00DD5926">
        <w:trPr>
          <w:trHeight w:val="3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Кереш</w:t>
            </w:r>
            <w:proofErr w:type="spellEnd"/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сүзләр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Җирдә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,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күктә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, суда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кешеләрне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йөртә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55, 57–58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Фигыльнең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күплек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санда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зат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-сан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төрләнүе</w:t>
            </w:r>
            <w:proofErr w:type="spellEnd"/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Велосипедта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йөри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беләсеңме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>?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62–66 битләр.</w:t>
            </w:r>
          </w:p>
        </w:tc>
      </w:tr>
      <w:tr w:rsidR="00DD5926" w:rsidRPr="00DD5926" w:rsidTr="00DD5926">
        <w:trPr>
          <w:trHeight w:val="7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46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3 зат берлек сандагы фигыльләрнең күплек сандагы исемнәр белән кулланылуы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Велосипедта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йөри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548DD4"/>
                <w:sz w:val="24"/>
                <w:szCs w:val="24"/>
              </w:rPr>
              <w:t>беләсеңме</w:t>
            </w:r>
            <w:proofErr w:type="spellEnd"/>
            <w:r w:rsidRPr="00DD5926">
              <w:rPr>
                <w:rFonts w:eastAsia="Calibri"/>
                <w:color w:val="548DD4"/>
                <w:sz w:val="24"/>
                <w:szCs w:val="24"/>
              </w:rPr>
              <w:t>?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65, 66–67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47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rPr>
          <w:trHeight w:val="7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49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Сыйфат сүз төркеме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Сыйфат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сүз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төркеме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70–74, 77 битләр</w:t>
            </w:r>
          </w:p>
        </w:tc>
      </w:tr>
      <w:tr w:rsidR="00DD5926" w:rsidRPr="00DD5926" w:rsidTr="00DD5926">
        <w:trPr>
          <w:trHeight w:val="9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Сыйфатларның чагыштыру дәрәҗәсе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Кәләпүшем, калфагым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74–77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Текст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Текстны үзлектән уку һәм эчтәлеген аңлау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en-US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  <w:r w:rsidRPr="00DD5926">
              <w:rPr>
                <w:rFonts w:eastAsia="Calibri"/>
                <w:color w:val="auto"/>
                <w:sz w:val="24"/>
                <w:szCs w:val="24"/>
                <w:lang w:val="en-US"/>
              </w:rPr>
              <w:t xml:space="preserve"> 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78–80 битләр</w:t>
            </w:r>
          </w:p>
        </w:tc>
      </w:tr>
      <w:tr w:rsidR="00DD5926" w:rsidRPr="00DD5926" w:rsidTr="00DD5926">
        <w:trPr>
          <w:trHeight w:val="7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Җөмләнең баш кисәкләре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Кунакка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килегез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>!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3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Дәреслек, 2 кисәк: 81–83, 85–86 битләр</w:t>
            </w:r>
          </w:p>
        </w:tc>
      </w:tr>
      <w:tr w:rsidR="00DD5926" w:rsidRPr="00DD5926" w:rsidTr="00DD5926">
        <w:trPr>
          <w:trHeight w:val="8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53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Татар телендә хәбәрнең җөмләдәге урыны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83–85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Картина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1/</w:t>
            </w: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  <w:r w:rsidRPr="00DD5926">
              <w:rPr>
                <w:rFonts w:eastAsia="Calibri"/>
                <w:color w:val="FF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2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: 87–88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rPr>
          <w:trHeight w:val="7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Җөмлә төзелеше. Җөмләнең баш кисәкләре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Шәһри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Болгарга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сәяхәт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4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FF0000"/>
                <w:sz w:val="24"/>
                <w:szCs w:val="24"/>
                <w:lang w:val="tt-RU"/>
              </w:rPr>
            </w:pP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 xml:space="preserve">Дәреслек, 2 кисәк: 89–91, 95 битләр. </w:t>
            </w:r>
          </w:p>
        </w:tc>
      </w:tr>
      <w:tr w:rsidR="00DD5926" w:rsidRPr="00DD5926" w:rsidTr="00DD5926">
        <w:trPr>
          <w:trHeight w:val="8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56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Тиңдәш ияләр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2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4F81BD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Дәреслек, 2 кисәк:</w:t>
            </w:r>
          </w:p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4F81BD"/>
                <w:sz w:val="24"/>
                <w:szCs w:val="24"/>
              </w:rPr>
              <w:t xml:space="preserve">92–95 </w:t>
            </w:r>
            <w:proofErr w:type="spellStart"/>
            <w:r w:rsidRPr="00DD5926">
              <w:rPr>
                <w:rFonts w:eastAsia="Calibri"/>
                <w:color w:val="4F81BD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57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Аудиотекст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белән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эшләү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2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: 96–97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59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Гомуми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Тыңлаган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укыган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текстны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аңлау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color w:val="auto"/>
                <w:sz w:val="24"/>
                <w:szCs w:val="24"/>
                <w:lang w:val="tt-RU"/>
              </w:rPr>
              <w:t>1/</w:t>
            </w:r>
            <w:r w:rsidRPr="00DD5926">
              <w:rPr>
                <w:rFonts w:eastAsia="Calibri"/>
                <w:color w:val="4F81BD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Дәреслек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, 2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кисәк</w:t>
            </w:r>
            <w:proofErr w:type="spellEnd"/>
            <w:r w:rsidRPr="00DD5926">
              <w:rPr>
                <w:rFonts w:eastAsia="Calibri"/>
                <w:color w:val="auto"/>
                <w:sz w:val="24"/>
                <w:szCs w:val="24"/>
              </w:rPr>
              <w:t xml:space="preserve">: 98–101 </w:t>
            </w:r>
            <w:proofErr w:type="spellStart"/>
            <w:r w:rsidRPr="00DD5926">
              <w:rPr>
                <w:rFonts w:eastAsia="Calibri"/>
                <w:color w:val="auto"/>
                <w:sz w:val="24"/>
                <w:szCs w:val="24"/>
              </w:rPr>
              <w:t>битләр</w:t>
            </w:r>
            <w:proofErr w:type="spellEnd"/>
          </w:p>
        </w:tc>
      </w:tr>
      <w:tr w:rsidR="00DD5926" w:rsidRPr="00DD5926" w:rsidTr="00DD592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b/>
                <w:bCs/>
                <w:color w:val="auto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tt-RU"/>
              </w:rPr>
            </w:pPr>
            <w:r w:rsidRPr="00DD5926">
              <w:rPr>
                <w:rFonts w:eastAsia="Calibri"/>
                <w:b/>
                <w:color w:val="auto"/>
                <w:sz w:val="24"/>
                <w:szCs w:val="24"/>
                <w:lang w:val="en-US"/>
              </w:rPr>
              <w:t>6</w:t>
            </w:r>
            <w:r w:rsidRPr="00DD5926">
              <w:rPr>
                <w:rFonts w:eastAsia="Calibri"/>
                <w:b/>
                <w:color w:val="auto"/>
                <w:sz w:val="24"/>
                <w:szCs w:val="24"/>
                <w:lang w:val="tt-RU"/>
              </w:rPr>
              <w:t>8</w:t>
            </w:r>
            <w:r w:rsidRPr="00DD5926">
              <w:rPr>
                <w:rFonts w:eastAsia="Calibri"/>
                <w:b/>
                <w:color w:val="auto"/>
                <w:sz w:val="24"/>
                <w:szCs w:val="24"/>
                <w:lang w:val="en-US"/>
              </w:rPr>
              <w:t xml:space="preserve"> / </w:t>
            </w:r>
            <w:r w:rsidRPr="00DD5926">
              <w:rPr>
                <w:rFonts w:eastAsia="Calibri"/>
                <w:b/>
                <w:color w:val="4BACC6"/>
                <w:sz w:val="24"/>
                <w:szCs w:val="24"/>
                <w:lang w:val="tt-RU"/>
              </w:rPr>
              <w:t>102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26" w:rsidRPr="00DD5926" w:rsidRDefault="00DD5926" w:rsidP="00DD592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tt-RU"/>
              </w:rPr>
            </w:pPr>
          </w:p>
        </w:tc>
      </w:tr>
    </w:tbl>
    <w:p w:rsidR="00DD5926" w:rsidRDefault="00DD5926">
      <w:pPr>
        <w:spacing w:after="425" w:line="259" w:lineRule="auto"/>
        <w:ind w:left="587" w:right="582" w:hanging="10"/>
        <w:jc w:val="center"/>
        <w:rPr>
          <w:b/>
        </w:rPr>
      </w:pPr>
    </w:p>
    <w:p w:rsidR="00DD5926" w:rsidRDefault="00DD5926">
      <w:pPr>
        <w:spacing w:after="425" w:line="259" w:lineRule="auto"/>
        <w:ind w:left="587" w:right="582" w:hanging="10"/>
        <w:jc w:val="center"/>
        <w:rPr>
          <w:b/>
        </w:rPr>
      </w:pPr>
    </w:p>
    <w:p w:rsidR="001B3ADD" w:rsidRDefault="00B0403E">
      <w:pPr>
        <w:spacing w:after="425" w:line="259" w:lineRule="auto"/>
        <w:ind w:left="587" w:right="582" w:hanging="10"/>
        <w:jc w:val="center"/>
      </w:pPr>
      <w:r>
        <w:rPr>
          <w:b/>
        </w:rPr>
        <w:lastRenderedPageBreak/>
        <w:t xml:space="preserve">ПРИЛОЖЕНИЯ  </w:t>
      </w:r>
    </w:p>
    <w:p w:rsidR="001B3ADD" w:rsidRDefault="00B0403E">
      <w:pPr>
        <w:spacing w:after="315" w:line="259" w:lineRule="auto"/>
        <w:ind w:left="10" w:right="18" w:hanging="10"/>
        <w:jc w:val="right"/>
      </w:pPr>
      <w:r>
        <w:t xml:space="preserve">Приложение 1 </w:t>
      </w:r>
    </w:p>
    <w:p w:rsidR="001B3ADD" w:rsidRDefault="00B0403E">
      <w:pPr>
        <w:pStyle w:val="1"/>
        <w:numPr>
          <w:ilvl w:val="0"/>
          <w:numId w:val="0"/>
        </w:numPr>
        <w:spacing w:after="0" w:line="404" w:lineRule="auto"/>
        <w:ind w:left="587" w:right="577"/>
      </w:pPr>
      <w:r>
        <w:t xml:space="preserve">Учебно-методическое и информационно-ресурсное </w:t>
      </w:r>
      <w:proofErr w:type="gramStart"/>
      <w:r>
        <w:t>обеспечение  Методические</w:t>
      </w:r>
      <w:proofErr w:type="gramEnd"/>
      <w:r>
        <w:t xml:space="preserve"> пособия </w:t>
      </w:r>
    </w:p>
    <w:p w:rsidR="001B3ADD" w:rsidRDefault="00B0403E">
      <w:pPr>
        <w:numPr>
          <w:ilvl w:val="0"/>
          <w:numId w:val="10"/>
        </w:numPr>
        <w:spacing w:after="8" w:line="395" w:lineRule="auto"/>
        <w:ind w:right="4" w:firstLine="711"/>
      </w:pPr>
      <w:proofErr w:type="spellStart"/>
      <w:r>
        <w:t>Гиниятуллина</w:t>
      </w:r>
      <w:proofErr w:type="spellEnd"/>
      <w:r>
        <w:t xml:space="preserve"> Л. М, Шакурова М. М. </w:t>
      </w:r>
      <w:proofErr w:type="spellStart"/>
      <w:r>
        <w:t>Туган</w:t>
      </w:r>
      <w:proofErr w:type="spellEnd"/>
      <w:r>
        <w:t xml:space="preserve"> </w:t>
      </w:r>
      <w:proofErr w:type="spellStart"/>
      <w:r>
        <w:t>телне</w:t>
      </w:r>
      <w:proofErr w:type="spellEnd"/>
      <w:r>
        <w:t xml:space="preserve"> </w:t>
      </w:r>
      <w:proofErr w:type="spellStart"/>
      <w:r>
        <w:t>укыту</w:t>
      </w:r>
      <w:proofErr w:type="spellEnd"/>
      <w:r>
        <w:t xml:space="preserve"> </w:t>
      </w:r>
      <w:proofErr w:type="spellStart"/>
      <w:r>
        <w:t>методикасының</w:t>
      </w:r>
      <w:proofErr w:type="spellEnd"/>
      <w:r>
        <w:t xml:space="preserve"> </w:t>
      </w:r>
      <w:proofErr w:type="spellStart"/>
      <w:r>
        <w:t>бүгенге</w:t>
      </w:r>
      <w:proofErr w:type="spellEnd"/>
      <w:r>
        <w:t xml:space="preserve"> </w:t>
      </w:r>
      <w:proofErr w:type="spellStart"/>
      <w:r>
        <w:t>көн</w:t>
      </w:r>
      <w:proofErr w:type="spellEnd"/>
      <w:r>
        <w:t xml:space="preserve"> </w:t>
      </w:r>
      <w:proofErr w:type="spellStart"/>
      <w:r>
        <w:t>проблемалары</w:t>
      </w:r>
      <w:proofErr w:type="spellEnd"/>
      <w:r>
        <w:t xml:space="preserve">. – Казан: </w:t>
      </w:r>
      <w:proofErr w:type="spellStart"/>
      <w:r>
        <w:t>Вестфалика</w:t>
      </w:r>
      <w:proofErr w:type="spellEnd"/>
      <w:r>
        <w:t xml:space="preserve">, 2018. – 120 б. </w:t>
      </w:r>
    </w:p>
    <w:p w:rsidR="001B3ADD" w:rsidRDefault="00B0403E">
      <w:pPr>
        <w:numPr>
          <w:ilvl w:val="0"/>
          <w:numId w:val="10"/>
        </w:numPr>
        <w:spacing w:after="0" w:line="400" w:lineRule="auto"/>
        <w:ind w:right="4" w:firstLine="711"/>
      </w:pPr>
      <w:r>
        <w:t xml:space="preserve">Харисов Ф. Ф., Харисова Ч. М. Татар теле: </w:t>
      </w:r>
      <w:proofErr w:type="spellStart"/>
      <w:r>
        <w:t>диктантлар</w:t>
      </w:r>
      <w:proofErr w:type="spellEnd"/>
      <w:r>
        <w:t xml:space="preserve"> </w:t>
      </w:r>
      <w:proofErr w:type="spellStart"/>
      <w:r>
        <w:t>җыентыгы</w:t>
      </w:r>
      <w:proofErr w:type="spellEnd"/>
      <w:r>
        <w:t xml:space="preserve">. 1–4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</w:t>
      </w:r>
      <w:proofErr w:type="spellStart"/>
      <w:r>
        <w:t>укучылары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. – Казан: </w:t>
      </w:r>
      <w:proofErr w:type="spellStart"/>
      <w:r>
        <w:t>Мәгариф-Вакыт</w:t>
      </w:r>
      <w:proofErr w:type="spellEnd"/>
      <w:r>
        <w:t xml:space="preserve">, 2018. – 55 б. </w:t>
      </w:r>
    </w:p>
    <w:p w:rsidR="001B3ADD" w:rsidRDefault="00B0403E">
      <w:pPr>
        <w:numPr>
          <w:ilvl w:val="0"/>
          <w:numId w:val="10"/>
        </w:numPr>
        <w:spacing w:after="48" w:line="361" w:lineRule="auto"/>
        <w:ind w:right="4" w:firstLine="711"/>
      </w:pPr>
      <w:proofErr w:type="spellStart"/>
      <w:r>
        <w:t>Шәкүрова</w:t>
      </w:r>
      <w:proofErr w:type="spellEnd"/>
      <w:r>
        <w:t xml:space="preserve"> М. М., </w:t>
      </w:r>
      <w:proofErr w:type="spellStart"/>
      <w:r>
        <w:t>Гыйниятуллина</w:t>
      </w:r>
      <w:proofErr w:type="spellEnd"/>
      <w:r>
        <w:t xml:space="preserve"> Л. М. </w:t>
      </w:r>
      <w:proofErr w:type="spellStart"/>
      <w:r>
        <w:t>Башлангыч</w:t>
      </w:r>
      <w:proofErr w:type="spellEnd"/>
      <w:r>
        <w:t xml:space="preserve"> </w:t>
      </w:r>
      <w:proofErr w:type="spellStart"/>
      <w:r>
        <w:t>сыйныфларда</w:t>
      </w:r>
      <w:proofErr w:type="spellEnd"/>
      <w:r>
        <w:t xml:space="preserve"> «</w:t>
      </w:r>
      <w:proofErr w:type="spellStart"/>
      <w:r>
        <w:t>Туган</w:t>
      </w:r>
      <w:proofErr w:type="spellEnd"/>
      <w:r>
        <w:t xml:space="preserve"> тел» </w:t>
      </w:r>
      <w:proofErr w:type="spellStart"/>
      <w:r>
        <w:t>предметын</w:t>
      </w:r>
      <w:proofErr w:type="spellEnd"/>
      <w:r>
        <w:t xml:space="preserve"> </w:t>
      </w:r>
      <w:proofErr w:type="spellStart"/>
      <w:r>
        <w:t>укыту</w:t>
      </w:r>
      <w:proofErr w:type="spellEnd"/>
      <w:r>
        <w:t xml:space="preserve">: </w:t>
      </w:r>
      <w:proofErr w:type="spellStart"/>
      <w:r>
        <w:t>яңартылган</w:t>
      </w:r>
      <w:proofErr w:type="spellEnd"/>
      <w:r>
        <w:t xml:space="preserve"> </w:t>
      </w:r>
      <w:proofErr w:type="spellStart"/>
      <w:r>
        <w:t>эчтәлек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перспективалар</w:t>
      </w:r>
      <w:proofErr w:type="spellEnd"/>
      <w:r>
        <w:t xml:space="preserve">. </w:t>
      </w:r>
    </w:p>
    <w:p w:rsidR="001B3ADD" w:rsidRDefault="00B0403E">
      <w:pPr>
        <w:ind w:left="5" w:right="4"/>
      </w:pPr>
      <w:r>
        <w:t xml:space="preserve">Методик </w:t>
      </w:r>
      <w:proofErr w:type="spellStart"/>
      <w:r>
        <w:t>ярдәмлек</w:t>
      </w:r>
      <w:proofErr w:type="spellEnd"/>
      <w:r>
        <w:t xml:space="preserve">. – Казан: ТР ФА </w:t>
      </w:r>
      <w:proofErr w:type="spellStart"/>
      <w:r>
        <w:t>ТӘһСИ</w:t>
      </w:r>
      <w:proofErr w:type="spellEnd"/>
      <w:r>
        <w:t xml:space="preserve">, 2018. – 40 б. </w:t>
      </w:r>
    </w:p>
    <w:p w:rsidR="001B3ADD" w:rsidRDefault="00B0403E">
      <w:pPr>
        <w:numPr>
          <w:ilvl w:val="0"/>
          <w:numId w:val="10"/>
        </w:numPr>
        <w:spacing w:after="18" w:line="390" w:lineRule="auto"/>
        <w:ind w:right="4" w:firstLine="711"/>
      </w:pPr>
      <w:proofErr w:type="spellStart"/>
      <w:r>
        <w:t>Шәкүрова</w:t>
      </w:r>
      <w:proofErr w:type="spellEnd"/>
      <w:r>
        <w:t xml:space="preserve"> М. М., Юсупов А. Ф., </w:t>
      </w:r>
      <w:proofErr w:type="spellStart"/>
      <w:r>
        <w:t>Хөснетдинов</w:t>
      </w:r>
      <w:proofErr w:type="spellEnd"/>
      <w:r>
        <w:t xml:space="preserve"> Д. Х. Татар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гомуми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бирү</w:t>
      </w:r>
      <w:proofErr w:type="spellEnd"/>
      <w:r>
        <w:t xml:space="preserve"> </w:t>
      </w:r>
      <w:proofErr w:type="spellStart"/>
      <w:r>
        <w:t>оешмаларында</w:t>
      </w:r>
      <w:proofErr w:type="spellEnd"/>
      <w:r>
        <w:t xml:space="preserve"> татар </w:t>
      </w:r>
      <w:proofErr w:type="spellStart"/>
      <w:r>
        <w:t>телен</w:t>
      </w:r>
      <w:proofErr w:type="spellEnd"/>
      <w:r>
        <w:t xml:space="preserve"> </w:t>
      </w:r>
      <w:proofErr w:type="spellStart"/>
      <w:r>
        <w:t>укыту</w:t>
      </w:r>
      <w:proofErr w:type="spellEnd"/>
      <w:r>
        <w:t xml:space="preserve"> </w:t>
      </w:r>
      <w:proofErr w:type="spellStart"/>
      <w:r>
        <w:t>методикасы</w:t>
      </w:r>
      <w:proofErr w:type="spellEnd"/>
      <w:r>
        <w:t xml:space="preserve">. – Казан: Казан ун-ты, 2015. – 110 б.  </w:t>
      </w:r>
    </w:p>
    <w:p w:rsidR="001B3ADD" w:rsidRDefault="00B0403E">
      <w:pPr>
        <w:numPr>
          <w:ilvl w:val="0"/>
          <w:numId w:val="10"/>
        </w:numPr>
        <w:spacing w:after="15" w:line="389" w:lineRule="auto"/>
        <w:ind w:right="4" w:firstLine="711"/>
      </w:pPr>
      <w:proofErr w:type="spellStart"/>
      <w:r>
        <w:t>Шәкурова</w:t>
      </w:r>
      <w:proofErr w:type="spellEnd"/>
      <w:r>
        <w:t xml:space="preserve"> М. М. Дидактик </w:t>
      </w:r>
      <w:proofErr w:type="spellStart"/>
      <w:r>
        <w:t>уеннар</w:t>
      </w:r>
      <w:proofErr w:type="spellEnd"/>
      <w:r>
        <w:t>: «</w:t>
      </w:r>
      <w:proofErr w:type="spellStart"/>
      <w:r>
        <w:t>Туган</w:t>
      </w:r>
      <w:proofErr w:type="spellEnd"/>
      <w:r>
        <w:t xml:space="preserve"> тел (татар теле)» </w:t>
      </w:r>
      <w:proofErr w:type="spellStart"/>
      <w:r>
        <w:t>һәм</w:t>
      </w:r>
      <w:proofErr w:type="spellEnd"/>
      <w:r>
        <w:t xml:space="preserve"> «</w:t>
      </w:r>
      <w:proofErr w:type="spellStart"/>
      <w:r>
        <w:t>Әдәби</w:t>
      </w:r>
      <w:proofErr w:type="spellEnd"/>
      <w:r>
        <w:t xml:space="preserve"> </w:t>
      </w:r>
      <w:proofErr w:type="spellStart"/>
      <w:r>
        <w:t>уку</w:t>
      </w:r>
      <w:proofErr w:type="spellEnd"/>
      <w:r>
        <w:t xml:space="preserve">» </w:t>
      </w:r>
      <w:proofErr w:type="spellStart"/>
      <w:r>
        <w:t>дәресләрендә</w:t>
      </w:r>
      <w:proofErr w:type="spellEnd"/>
      <w:r>
        <w:t xml:space="preserve"> </w:t>
      </w:r>
      <w:proofErr w:type="spellStart"/>
      <w:r>
        <w:t>куллану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. </w:t>
      </w:r>
      <w:proofErr w:type="spellStart"/>
      <w:r>
        <w:t>Башлангыч</w:t>
      </w:r>
      <w:proofErr w:type="spellEnd"/>
      <w:r>
        <w:t xml:space="preserve"> </w:t>
      </w:r>
      <w:proofErr w:type="spellStart"/>
      <w:r>
        <w:t>гомуми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бирү</w:t>
      </w:r>
      <w:proofErr w:type="spellEnd"/>
      <w:r>
        <w:t xml:space="preserve"> </w:t>
      </w:r>
      <w:proofErr w:type="spellStart"/>
      <w:r>
        <w:t>оешмалары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 методик </w:t>
      </w:r>
      <w:proofErr w:type="spellStart"/>
      <w:r>
        <w:t>әсбап</w:t>
      </w:r>
      <w:proofErr w:type="spellEnd"/>
      <w:r>
        <w:t xml:space="preserve"> / М. М. </w:t>
      </w:r>
      <w:proofErr w:type="spellStart"/>
      <w:r>
        <w:t>Шәкүрова</w:t>
      </w:r>
      <w:proofErr w:type="spellEnd"/>
      <w:r>
        <w:t xml:space="preserve">, Л. М. </w:t>
      </w:r>
      <w:proofErr w:type="spellStart"/>
      <w:r>
        <w:t>Гыйниятуллина</w:t>
      </w:r>
      <w:proofErr w:type="spellEnd"/>
      <w:r>
        <w:t xml:space="preserve">, Г. Н. </w:t>
      </w:r>
      <w:proofErr w:type="spellStart"/>
      <w:r>
        <w:t>Мөхәрләмова</w:t>
      </w:r>
      <w:proofErr w:type="spellEnd"/>
      <w:r>
        <w:t xml:space="preserve">, Д. М. Абдуллина. – Казан: Казан ун-ты, 2019. – 60 б. </w:t>
      </w:r>
      <w:r>
        <w:rPr>
          <w:b/>
        </w:rPr>
        <w:t xml:space="preserve">Словари </w:t>
      </w:r>
    </w:p>
    <w:p w:rsidR="001B3ADD" w:rsidRDefault="00B0403E">
      <w:pPr>
        <w:numPr>
          <w:ilvl w:val="0"/>
          <w:numId w:val="11"/>
        </w:numPr>
        <w:spacing w:after="17" w:line="387" w:lineRule="auto"/>
        <w:ind w:right="4" w:firstLine="711"/>
      </w:pPr>
      <w:r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3 </w:t>
      </w:r>
      <w:proofErr w:type="spellStart"/>
      <w:r>
        <w:t>томда</w:t>
      </w:r>
      <w:proofErr w:type="spellEnd"/>
      <w:r>
        <w:t>. – Казан: Тат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1977. – Т. 1. – 476 б. </w:t>
      </w:r>
    </w:p>
    <w:p w:rsidR="001B3ADD" w:rsidRDefault="00B0403E">
      <w:pPr>
        <w:numPr>
          <w:ilvl w:val="0"/>
          <w:numId w:val="11"/>
        </w:numPr>
        <w:spacing w:after="0" w:line="399" w:lineRule="auto"/>
        <w:ind w:right="4" w:firstLine="711"/>
      </w:pPr>
      <w:r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3 </w:t>
      </w:r>
      <w:proofErr w:type="spellStart"/>
      <w:r>
        <w:t>томда</w:t>
      </w:r>
      <w:proofErr w:type="spellEnd"/>
      <w:r>
        <w:t>. – Т. 2. – Казан: Тат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1979. – 726 б. </w:t>
      </w:r>
    </w:p>
    <w:p w:rsidR="001B3ADD" w:rsidRDefault="00B0403E">
      <w:pPr>
        <w:numPr>
          <w:ilvl w:val="0"/>
          <w:numId w:val="11"/>
        </w:numPr>
        <w:spacing w:after="7" w:line="397" w:lineRule="auto"/>
        <w:ind w:right="4" w:firstLine="711"/>
      </w:pPr>
      <w:r>
        <w:lastRenderedPageBreak/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3 </w:t>
      </w:r>
      <w:proofErr w:type="spellStart"/>
      <w:r>
        <w:t>томда</w:t>
      </w:r>
      <w:proofErr w:type="spellEnd"/>
      <w:r>
        <w:t>. – Т. 3. – Казан: Тат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1981. – 832 б. </w:t>
      </w:r>
    </w:p>
    <w:p w:rsidR="001B3ADD" w:rsidRDefault="00B0403E">
      <w:pPr>
        <w:numPr>
          <w:ilvl w:val="0"/>
          <w:numId w:val="11"/>
        </w:numPr>
        <w:spacing w:after="33" w:line="378" w:lineRule="auto"/>
        <w:ind w:right="4" w:firstLine="711"/>
      </w:pPr>
      <w:r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IV том: Л – Р. – Казан: </w:t>
      </w:r>
      <w:proofErr w:type="spellStart"/>
      <w:r>
        <w:t>ТӘһСИ</w:t>
      </w:r>
      <w:proofErr w:type="spellEnd"/>
      <w:r>
        <w:t xml:space="preserve">, 2018. – 760 б. </w:t>
      </w:r>
    </w:p>
    <w:p w:rsidR="001B3ADD" w:rsidRDefault="00B0403E">
      <w:pPr>
        <w:numPr>
          <w:ilvl w:val="0"/>
          <w:numId w:val="11"/>
        </w:numPr>
        <w:spacing w:line="398" w:lineRule="auto"/>
        <w:ind w:right="4" w:firstLine="711"/>
      </w:pPr>
      <w:r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V том: С–Т. – Казан: </w:t>
      </w:r>
      <w:proofErr w:type="spellStart"/>
      <w:r>
        <w:t>ТӘһСИ</w:t>
      </w:r>
      <w:proofErr w:type="spellEnd"/>
      <w:r>
        <w:t xml:space="preserve">, 2019. – 908 б. </w:t>
      </w:r>
    </w:p>
    <w:p w:rsidR="001B3ADD" w:rsidRDefault="00B0403E">
      <w:pPr>
        <w:numPr>
          <w:ilvl w:val="0"/>
          <w:numId w:val="11"/>
        </w:numPr>
        <w:spacing w:after="168"/>
        <w:ind w:right="4" w:firstLine="711"/>
      </w:pPr>
      <w:r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VI том: У–Я. – Казан: </w:t>
      </w:r>
      <w:proofErr w:type="spellStart"/>
      <w:r>
        <w:t>ТӘһСИ</w:t>
      </w:r>
      <w:proofErr w:type="spellEnd"/>
      <w:r>
        <w:t xml:space="preserve">, </w:t>
      </w:r>
    </w:p>
    <w:p w:rsidR="001B3ADD" w:rsidRDefault="00B0403E">
      <w:pPr>
        <w:ind w:left="5" w:right="4"/>
      </w:pPr>
      <w:r>
        <w:t xml:space="preserve">2021. – 912 б. </w:t>
      </w:r>
    </w:p>
    <w:p w:rsidR="001B3ADD" w:rsidRDefault="00B0403E">
      <w:pPr>
        <w:numPr>
          <w:ilvl w:val="0"/>
          <w:numId w:val="12"/>
        </w:numPr>
        <w:spacing w:after="1" w:line="401" w:lineRule="auto"/>
        <w:ind w:right="4" w:firstLine="711"/>
      </w:pPr>
      <w:r>
        <w:t xml:space="preserve">Харисов Ф. Ф., Харисова Ч. М. Иллюстрированный татарско-русский тематический словарь. – Казань: Татарское книжное издательство, 2017. – 142 с. </w:t>
      </w:r>
    </w:p>
    <w:p w:rsidR="001B3ADD" w:rsidRDefault="00B0403E">
      <w:pPr>
        <w:numPr>
          <w:ilvl w:val="0"/>
          <w:numId w:val="12"/>
        </w:numPr>
        <w:spacing w:after="25" w:line="389" w:lineRule="auto"/>
        <w:ind w:right="4" w:firstLine="711"/>
      </w:pPr>
      <w:proofErr w:type="spellStart"/>
      <w:r>
        <w:t>Ханбикова</w:t>
      </w:r>
      <w:proofErr w:type="spellEnd"/>
      <w:r>
        <w:t xml:space="preserve"> Ш. С. 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синонимнар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 / Ш. С. </w:t>
      </w:r>
      <w:proofErr w:type="spellStart"/>
      <w:r>
        <w:t>Ханбикова</w:t>
      </w:r>
      <w:proofErr w:type="spellEnd"/>
      <w:r>
        <w:t>, Ф. С. Сафиуллина. – Казан: Татар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2014. – 263 б. </w:t>
      </w:r>
    </w:p>
    <w:p w:rsidR="001B3ADD" w:rsidRDefault="00B0403E">
      <w:pPr>
        <w:pStyle w:val="1"/>
        <w:numPr>
          <w:ilvl w:val="0"/>
          <w:numId w:val="0"/>
        </w:numPr>
        <w:ind w:left="587" w:right="590"/>
      </w:pPr>
      <w:r>
        <w:t xml:space="preserve">Справочная литература </w:t>
      </w:r>
    </w:p>
    <w:p w:rsidR="001B3ADD" w:rsidRDefault="00B0403E">
      <w:pPr>
        <w:numPr>
          <w:ilvl w:val="0"/>
          <w:numId w:val="13"/>
        </w:numPr>
        <w:ind w:right="4" w:firstLine="711"/>
      </w:pPr>
      <w:proofErr w:type="spellStart"/>
      <w:r>
        <w:t>Әдипләребез</w:t>
      </w:r>
      <w:proofErr w:type="spellEnd"/>
      <w:r>
        <w:t xml:space="preserve">: </w:t>
      </w:r>
      <w:proofErr w:type="spellStart"/>
      <w:r>
        <w:t>библиографик</w:t>
      </w:r>
      <w:proofErr w:type="spellEnd"/>
      <w:r>
        <w:t xml:space="preserve"> </w:t>
      </w:r>
      <w:proofErr w:type="spellStart"/>
      <w:r>
        <w:t>белешмәлек</w:t>
      </w:r>
      <w:proofErr w:type="spellEnd"/>
      <w:r>
        <w:t xml:space="preserve">: 2 </w:t>
      </w:r>
      <w:proofErr w:type="spellStart"/>
      <w:r>
        <w:t>томда</w:t>
      </w:r>
      <w:proofErr w:type="spellEnd"/>
      <w:r>
        <w:t xml:space="preserve">: 1 том / </w:t>
      </w:r>
      <w:proofErr w:type="spellStart"/>
      <w:r>
        <w:t>төз</w:t>
      </w:r>
      <w:proofErr w:type="spellEnd"/>
      <w:r>
        <w:t xml:space="preserve">. </w:t>
      </w:r>
    </w:p>
    <w:p w:rsidR="001B3ADD" w:rsidRDefault="00B0403E">
      <w:pPr>
        <w:ind w:left="5" w:right="4"/>
      </w:pPr>
      <w:r>
        <w:t xml:space="preserve">Р. Н. </w:t>
      </w:r>
      <w:proofErr w:type="spellStart"/>
      <w:r>
        <w:t>Даутов</w:t>
      </w:r>
      <w:proofErr w:type="spellEnd"/>
      <w:r>
        <w:t xml:space="preserve">, Р.Ф. </w:t>
      </w:r>
      <w:proofErr w:type="spellStart"/>
      <w:r>
        <w:t>Рахмани</w:t>
      </w:r>
      <w:proofErr w:type="spellEnd"/>
      <w:r>
        <w:t xml:space="preserve">. – Казань: Татар. </w:t>
      </w:r>
      <w:proofErr w:type="spellStart"/>
      <w:r>
        <w:t>кн.изд</w:t>
      </w:r>
      <w:proofErr w:type="spellEnd"/>
      <w:r>
        <w:t xml:space="preserve">-во, 2009. – 750 с. </w:t>
      </w:r>
    </w:p>
    <w:p w:rsidR="001B3ADD" w:rsidRDefault="00B0403E">
      <w:pPr>
        <w:numPr>
          <w:ilvl w:val="0"/>
          <w:numId w:val="13"/>
        </w:numPr>
        <w:spacing w:after="7" w:line="396" w:lineRule="auto"/>
        <w:ind w:right="4" w:firstLine="711"/>
      </w:pPr>
      <w:proofErr w:type="spellStart"/>
      <w:r>
        <w:t>Әдипләребез</w:t>
      </w:r>
      <w:proofErr w:type="spellEnd"/>
      <w:r>
        <w:t xml:space="preserve">: </w:t>
      </w:r>
      <w:proofErr w:type="spellStart"/>
      <w:r>
        <w:t>библиографик</w:t>
      </w:r>
      <w:proofErr w:type="spellEnd"/>
      <w:r>
        <w:t xml:space="preserve"> </w:t>
      </w:r>
      <w:proofErr w:type="spellStart"/>
      <w:r>
        <w:t>белешмәлек</w:t>
      </w:r>
      <w:proofErr w:type="spellEnd"/>
      <w:r>
        <w:t xml:space="preserve">: 2 </w:t>
      </w:r>
      <w:proofErr w:type="spellStart"/>
      <w:r>
        <w:t>томда</w:t>
      </w:r>
      <w:proofErr w:type="spellEnd"/>
      <w:r>
        <w:t xml:space="preserve">: 2 том / </w:t>
      </w:r>
      <w:proofErr w:type="spellStart"/>
      <w:r>
        <w:t>төз</w:t>
      </w:r>
      <w:proofErr w:type="spellEnd"/>
      <w:r>
        <w:t xml:space="preserve">. Р. Н. </w:t>
      </w:r>
      <w:proofErr w:type="spellStart"/>
      <w:r>
        <w:t>Даутов</w:t>
      </w:r>
      <w:proofErr w:type="spellEnd"/>
      <w:r>
        <w:t xml:space="preserve">, Р.Ф. </w:t>
      </w:r>
      <w:proofErr w:type="spellStart"/>
      <w:r>
        <w:t>Рахмани</w:t>
      </w:r>
      <w:proofErr w:type="spellEnd"/>
      <w:r>
        <w:t xml:space="preserve">. – Казань: Татар. </w:t>
      </w:r>
      <w:proofErr w:type="spellStart"/>
      <w:r>
        <w:t>кн.изд</w:t>
      </w:r>
      <w:proofErr w:type="spellEnd"/>
      <w:r>
        <w:t xml:space="preserve">-во, 2009. – 734 с.  </w:t>
      </w:r>
    </w:p>
    <w:p w:rsidR="001B3ADD" w:rsidRDefault="00B0403E">
      <w:pPr>
        <w:numPr>
          <w:ilvl w:val="0"/>
          <w:numId w:val="13"/>
        </w:numPr>
        <w:ind w:right="4" w:firstLine="711"/>
      </w:pPr>
      <w:proofErr w:type="spellStart"/>
      <w:r>
        <w:t>Исәнбәт</w:t>
      </w:r>
      <w:proofErr w:type="spellEnd"/>
      <w:r>
        <w:t xml:space="preserve"> Н.С. Татар </w:t>
      </w:r>
      <w:proofErr w:type="spellStart"/>
      <w:r>
        <w:t>халык</w:t>
      </w:r>
      <w:proofErr w:type="spellEnd"/>
      <w:r>
        <w:t xml:space="preserve"> </w:t>
      </w:r>
      <w:proofErr w:type="spellStart"/>
      <w:r>
        <w:t>мәкальләре</w:t>
      </w:r>
      <w:proofErr w:type="spellEnd"/>
      <w:r>
        <w:t xml:space="preserve">. 3 </w:t>
      </w:r>
      <w:proofErr w:type="spellStart"/>
      <w:r>
        <w:t>томда</w:t>
      </w:r>
      <w:proofErr w:type="spellEnd"/>
      <w:r>
        <w:t xml:space="preserve">: 1 том. – Казан: Казан: </w:t>
      </w:r>
    </w:p>
    <w:p w:rsidR="001B3ADD" w:rsidRDefault="00B0403E">
      <w:pPr>
        <w:ind w:left="5" w:right="4"/>
      </w:pPr>
      <w:r>
        <w:t>Тат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2010. – 623 с. </w:t>
      </w:r>
    </w:p>
    <w:p w:rsidR="001B3ADD" w:rsidRDefault="00B0403E">
      <w:pPr>
        <w:numPr>
          <w:ilvl w:val="0"/>
          <w:numId w:val="13"/>
        </w:numPr>
        <w:ind w:right="4" w:firstLine="711"/>
      </w:pPr>
      <w:proofErr w:type="spellStart"/>
      <w:r>
        <w:t>Исәнбәт</w:t>
      </w:r>
      <w:proofErr w:type="spellEnd"/>
      <w:r>
        <w:t xml:space="preserve"> Н.С. Татар </w:t>
      </w:r>
      <w:proofErr w:type="spellStart"/>
      <w:r>
        <w:t>халык</w:t>
      </w:r>
      <w:proofErr w:type="spellEnd"/>
      <w:r>
        <w:t xml:space="preserve"> </w:t>
      </w:r>
      <w:proofErr w:type="spellStart"/>
      <w:r>
        <w:t>мәкальләре</w:t>
      </w:r>
      <w:proofErr w:type="spellEnd"/>
      <w:r>
        <w:t xml:space="preserve">. 3 </w:t>
      </w:r>
      <w:proofErr w:type="spellStart"/>
      <w:r>
        <w:t>томда</w:t>
      </w:r>
      <w:proofErr w:type="spellEnd"/>
      <w:r>
        <w:t xml:space="preserve">: 2 том. – Казань: </w:t>
      </w:r>
    </w:p>
    <w:p w:rsidR="001B3ADD" w:rsidRDefault="00B0403E">
      <w:pPr>
        <w:ind w:left="5" w:right="4"/>
      </w:pPr>
      <w:r>
        <w:lastRenderedPageBreak/>
        <w:t>Казан: Тат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2010. – 749 с. </w:t>
      </w:r>
    </w:p>
    <w:p w:rsidR="001B3ADD" w:rsidRDefault="00B0403E">
      <w:pPr>
        <w:numPr>
          <w:ilvl w:val="0"/>
          <w:numId w:val="13"/>
        </w:numPr>
        <w:ind w:right="4" w:firstLine="711"/>
      </w:pPr>
      <w:proofErr w:type="spellStart"/>
      <w:r>
        <w:t>Исәнбәт</w:t>
      </w:r>
      <w:proofErr w:type="spellEnd"/>
      <w:r>
        <w:t xml:space="preserve"> Н.С. Татар </w:t>
      </w:r>
      <w:proofErr w:type="spellStart"/>
      <w:r>
        <w:t>халык</w:t>
      </w:r>
      <w:proofErr w:type="spellEnd"/>
      <w:r>
        <w:t xml:space="preserve"> </w:t>
      </w:r>
      <w:proofErr w:type="spellStart"/>
      <w:r>
        <w:t>мәкальләре</w:t>
      </w:r>
      <w:proofErr w:type="spellEnd"/>
      <w:r>
        <w:t xml:space="preserve">. 3 </w:t>
      </w:r>
      <w:proofErr w:type="spellStart"/>
      <w:r>
        <w:t>томда</w:t>
      </w:r>
      <w:proofErr w:type="spellEnd"/>
      <w:r>
        <w:t xml:space="preserve">: 3 том. – Казань: </w:t>
      </w:r>
    </w:p>
    <w:p w:rsidR="001B3ADD" w:rsidRDefault="00B0403E">
      <w:pPr>
        <w:ind w:left="5" w:right="4"/>
      </w:pPr>
      <w:r>
        <w:t>Казан: Тат</w:t>
      </w:r>
      <w:proofErr w:type="gramStart"/>
      <w:r>
        <w:t>. кит</w:t>
      </w:r>
      <w:proofErr w:type="gramEnd"/>
      <w:r>
        <w:t xml:space="preserve">. </w:t>
      </w:r>
      <w:proofErr w:type="spellStart"/>
      <w:r>
        <w:t>нәшр</w:t>
      </w:r>
      <w:proofErr w:type="spellEnd"/>
      <w:r>
        <w:t xml:space="preserve">., 2010. – 799 с. </w:t>
      </w:r>
    </w:p>
    <w:p w:rsidR="001B3ADD" w:rsidRDefault="00B0403E">
      <w:pPr>
        <w:pStyle w:val="1"/>
        <w:numPr>
          <w:ilvl w:val="0"/>
          <w:numId w:val="0"/>
        </w:numPr>
        <w:ind w:left="587" w:right="588"/>
      </w:pPr>
      <w:r>
        <w:t>Периодические издания</w:t>
      </w:r>
      <w:r>
        <w:rPr>
          <w:b w:val="0"/>
        </w:rPr>
        <w:t xml:space="preserve">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 xml:space="preserve">Детский журнал «Сабантуй» («Сабантуй») на татарском языке.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>Детский журнал «</w:t>
      </w:r>
      <w:proofErr w:type="spellStart"/>
      <w:r>
        <w:t>Ялкын</w:t>
      </w:r>
      <w:proofErr w:type="spellEnd"/>
      <w:r>
        <w:t xml:space="preserve">» («Пламя»). </w:t>
      </w:r>
    </w:p>
    <w:p w:rsidR="001B3ADD" w:rsidRDefault="00B0403E">
      <w:pPr>
        <w:numPr>
          <w:ilvl w:val="0"/>
          <w:numId w:val="14"/>
        </w:numPr>
        <w:spacing w:after="0" w:line="410" w:lineRule="auto"/>
        <w:ind w:right="4" w:firstLine="711"/>
      </w:pPr>
      <w:r>
        <w:t>Научно-методический журнал «</w:t>
      </w:r>
      <w:proofErr w:type="spellStart"/>
      <w:r>
        <w:t>Мәгариф</w:t>
      </w:r>
      <w:proofErr w:type="spellEnd"/>
      <w:r>
        <w:t>» («</w:t>
      </w:r>
      <w:proofErr w:type="spellStart"/>
      <w:r>
        <w:t>Магариф</w:t>
      </w:r>
      <w:proofErr w:type="spellEnd"/>
      <w:r>
        <w:t xml:space="preserve">»). </w:t>
      </w:r>
      <w:r>
        <w:rPr>
          <w:b/>
        </w:rPr>
        <w:t>Информационные ресурсы</w:t>
      </w:r>
      <w:r>
        <w:t xml:space="preserve"> </w:t>
      </w:r>
    </w:p>
    <w:p w:rsidR="001B3ADD" w:rsidRDefault="00B0403E">
      <w:pPr>
        <w:numPr>
          <w:ilvl w:val="0"/>
          <w:numId w:val="14"/>
        </w:numPr>
        <w:spacing w:after="36" w:line="360" w:lineRule="auto"/>
        <w:ind w:right="4" w:firstLine="711"/>
      </w:pPr>
      <w:r>
        <w:t>Библиотека художественных произведений на татарском языке // URL: http://</w:t>
      </w:r>
      <w:hyperlink r:id="rId21">
        <w:r>
          <w:t xml:space="preserve"> </w:t>
        </w:r>
      </w:hyperlink>
      <w:hyperlink r:id="rId22">
        <w:r>
          <w:t>Kitapxane.at.ru</w:t>
        </w:r>
      </w:hyperlink>
      <w:hyperlink r:id="rId23">
        <w:r>
          <w:t xml:space="preserve"> </w:t>
        </w:r>
      </w:hyperlink>
      <w:r>
        <w:t>(дата обращения: 13.05.2022).</w:t>
      </w:r>
      <w:r>
        <w:rPr>
          <w:rFonts w:ascii="Calibri" w:eastAsia="Calibri" w:hAnsi="Calibri" w:cs="Calibri"/>
        </w:rPr>
        <w:t xml:space="preserve"> </w:t>
      </w:r>
    </w:p>
    <w:p w:rsidR="001B3ADD" w:rsidRDefault="00B0403E">
      <w:pPr>
        <w:numPr>
          <w:ilvl w:val="0"/>
          <w:numId w:val="14"/>
        </w:numPr>
        <w:spacing w:after="11" w:line="377" w:lineRule="auto"/>
        <w:ind w:right="4" w:firstLine="711"/>
      </w:pPr>
      <w:proofErr w:type="spellStart"/>
      <w:r>
        <w:t>Видеоуроки</w:t>
      </w:r>
      <w:proofErr w:type="spellEnd"/>
      <w:r>
        <w:t xml:space="preserve"> на родном (татарском) языке // URL: </w:t>
      </w:r>
      <w:hyperlink r:id="rId24">
        <w:r>
          <w:t>https://disk.yandex.ru/d/aWuDx4MPotjxQg/</w:t>
        </w:r>
      </w:hyperlink>
      <w:hyperlink r:id="rId25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spacing w:after="142"/>
        <w:ind w:right="4" w:firstLine="711"/>
      </w:pPr>
      <w:r>
        <w:t xml:space="preserve">Интерактивная мультимедийная энциклопедия // URL: www.balarf.ru </w:t>
      </w:r>
    </w:p>
    <w:p w:rsidR="001B3ADD" w:rsidRDefault="00B0403E">
      <w:pPr>
        <w:ind w:left="5" w:right="4"/>
      </w:pPr>
      <w:r>
        <w:t>(</w:t>
      </w:r>
      <w:proofErr w:type="gramStart"/>
      <w:r>
        <w:t>дата</w:t>
      </w:r>
      <w:proofErr w:type="gramEnd"/>
      <w:r>
        <w:t xml:space="preserve"> обращения: 13.05.2022).</w:t>
      </w:r>
      <w:r>
        <w:rPr>
          <w:rFonts w:ascii="Calibri" w:eastAsia="Calibri" w:hAnsi="Calibri" w:cs="Calibri"/>
          <w:sz w:val="22"/>
        </w:rPr>
        <w:t xml:space="preserve"> </w:t>
      </w:r>
    </w:p>
    <w:p w:rsidR="001B3ADD" w:rsidRDefault="00B0403E">
      <w:pPr>
        <w:numPr>
          <w:ilvl w:val="0"/>
          <w:numId w:val="14"/>
        </w:numPr>
        <w:spacing w:line="397" w:lineRule="auto"/>
        <w:ind w:right="4" w:firstLine="711"/>
      </w:pPr>
      <w:r>
        <w:t xml:space="preserve">Институт развития образования РТ // URL: </w:t>
      </w:r>
      <w:hyperlink r:id="rId26">
        <w:r>
          <w:t>http://www.irort.ru</w:t>
        </w:r>
      </w:hyperlink>
      <w:hyperlink r:id="rId27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spacing w:after="1" w:line="384" w:lineRule="auto"/>
        <w:ind w:right="4" w:firstLine="711"/>
      </w:pPr>
      <w:r>
        <w:t xml:space="preserve">Министерство образования и науки РТ // URL: </w:t>
      </w:r>
      <w:hyperlink r:id="rId28">
        <w:r>
          <w:t>http://mon.tatarstan.ru</w:t>
        </w:r>
      </w:hyperlink>
      <w:hyperlink r:id="rId29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 xml:space="preserve">Озвученный русско-татарский онлайн-словарь // URL: www.ganiev.org </w:t>
      </w:r>
    </w:p>
    <w:p w:rsidR="001B3ADD" w:rsidRDefault="00B0403E">
      <w:pPr>
        <w:ind w:left="5" w:right="4"/>
      </w:pPr>
      <w:r>
        <w:t>(</w:t>
      </w:r>
      <w:proofErr w:type="gramStart"/>
      <w:r>
        <w:t>дата</w:t>
      </w:r>
      <w:proofErr w:type="gramEnd"/>
      <w:r>
        <w:t xml:space="preserve"> обращения: 13.05.2022). </w:t>
      </w:r>
    </w:p>
    <w:p w:rsidR="001B3ADD" w:rsidRDefault="00B0403E">
      <w:pPr>
        <w:numPr>
          <w:ilvl w:val="0"/>
          <w:numId w:val="14"/>
        </w:numPr>
        <w:spacing w:after="171"/>
        <w:ind w:right="4" w:firstLine="711"/>
      </w:pPr>
      <w:r>
        <w:lastRenderedPageBreak/>
        <w:t xml:space="preserve">Образовательный </w:t>
      </w:r>
      <w:r>
        <w:tab/>
        <w:t xml:space="preserve">портал </w:t>
      </w:r>
      <w:r>
        <w:tab/>
        <w:t xml:space="preserve">Министерства </w:t>
      </w:r>
      <w:r>
        <w:tab/>
        <w:t xml:space="preserve">образования </w:t>
      </w:r>
      <w:r>
        <w:tab/>
        <w:t xml:space="preserve">и </w:t>
      </w:r>
      <w:r>
        <w:tab/>
        <w:t xml:space="preserve">науки </w:t>
      </w:r>
    </w:p>
    <w:p w:rsidR="001B3ADD" w:rsidRDefault="00B0403E">
      <w:pPr>
        <w:ind w:left="5" w:right="4"/>
      </w:pPr>
      <w:r>
        <w:t>РТ // URL: http://</w:t>
      </w:r>
      <w:hyperlink r:id="rId30">
        <w:r>
          <w:t>www.edu.kzn.ru</w:t>
        </w:r>
      </w:hyperlink>
      <w:hyperlink r:id="rId31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spacing w:after="0" w:line="401" w:lineRule="auto"/>
        <w:ind w:right="4" w:firstLine="711"/>
      </w:pPr>
      <w:r>
        <w:t xml:space="preserve">Портал татарского образования // URL: http://belem.ru (дата обращения: 13.05.2022).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 xml:space="preserve">Сайт </w:t>
      </w:r>
      <w:r>
        <w:tab/>
        <w:t xml:space="preserve">издания </w:t>
      </w:r>
      <w:proofErr w:type="gramStart"/>
      <w:r>
        <w:tab/>
        <w:t>«</w:t>
      </w:r>
      <w:proofErr w:type="gramEnd"/>
      <w:r>
        <w:t xml:space="preserve">100 </w:t>
      </w:r>
      <w:r>
        <w:tab/>
        <w:t xml:space="preserve">лет </w:t>
      </w:r>
      <w:r>
        <w:tab/>
        <w:t xml:space="preserve">нашему </w:t>
      </w:r>
      <w:r>
        <w:tab/>
        <w:t xml:space="preserve">дому» // URL: </w:t>
      </w:r>
    </w:p>
    <w:p w:rsidR="001B3ADD" w:rsidRDefault="00B0403E">
      <w:pPr>
        <w:ind w:left="5" w:right="4"/>
      </w:pPr>
      <w:r>
        <w:t xml:space="preserve">www.100летнашемудому.рф (дата обращения: 13.05.2022).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 xml:space="preserve">Сборник </w:t>
      </w:r>
      <w:r>
        <w:tab/>
        <w:t xml:space="preserve">анимационных </w:t>
      </w:r>
      <w:r>
        <w:tab/>
        <w:t xml:space="preserve">фильмов, </w:t>
      </w:r>
      <w:r>
        <w:tab/>
        <w:t xml:space="preserve">созданных </w:t>
      </w:r>
      <w:r>
        <w:tab/>
        <w:t xml:space="preserve">объединением </w:t>
      </w:r>
    </w:p>
    <w:p w:rsidR="001B3ADD" w:rsidRDefault="00B0403E">
      <w:pPr>
        <w:ind w:left="5" w:right="4"/>
      </w:pPr>
      <w:r>
        <w:t>«</w:t>
      </w:r>
      <w:proofErr w:type="spellStart"/>
      <w:r>
        <w:t>Татармультфильм</w:t>
      </w:r>
      <w:proofErr w:type="spellEnd"/>
      <w:r>
        <w:t>» // URL:</w:t>
      </w:r>
      <w:hyperlink r:id="rId32">
        <w:r>
          <w:t xml:space="preserve"> </w:t>
        </w:r>
      </w:hyperlink>
      <w:hyperlink r:id="rId33">
        <w:r>
          <w:t>www.tatarcartoon.ru</w:t>
        </w:r>
      </w:hyperlink>
      <w:hyperlink r:id="rId34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spacing w:after="7" w:line="379" w:lineRule="auto"/>
        <w:ind w:right="4" w:firstLine="711"/>
      </w:pPr>
      <w:r>
        <w:t xml:space="preserve">Татарский язык: большой электронный свод // URL: </w:t>
      </w:r>
      <w:hyperlink r:id="rId35">
        <w:r>
          <w:t>http://www.antat.ru/ru/tatzet</w:t>
        </w:r>
      </w:hyperlink>
      <w:hyperlink r:id="rId36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spacing w:after="0" w:line="397" w:lineRule="auto"/>
        <w:ind w:right="4" w:firstLine="711"/>
      </w:pPr>
      <w:r>
        <w:t>Тексты на татарском языке // URL: http://</w:t>
      </w:r>
      <w:hyperlink r:id="rId37">
        <w:r>
          <w:t>Tatarca.boom.ru</w:t>
        </w:r>
      </w:hyperlink>
      <w:hyperlink r:id="rId38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>УМК «</w:t>
      </w:r>
      <w:proofErr w:type="spellStart"/>
      <w:r>
        <w:t>Сәлам</w:t>
      </w:r>
      <w:proofErr w:type="spellEnd"/>
      <w:r>
        <w:t>!» // URL:</w:t>
      </w:r>
      <w:hyperlink r:id="rId39">
        <w:r>
          <w:t xml:space="preserve"> </w:t>
        </w:r>
      </w:hyperlink>
      <w:hyperlink r:id="rId40">
        <w:r>
          <w:t>http://selam.tatar</w:t>
        </w:r>
      </w:hyperlink>
      <w:hyperlink r:id="rId41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spacing w:after="11" w:line="376" w:lineRule="auto"/>
        <w:ind w:right="4" w:firstLine="711"/>
      </w:pPr>
      <w:r>
        <w:t>Школьная электронная энциклопедия «Татар иле» // URL: www.</w:t>
      </w:r>
      <w:hyperlink r:id="rId42">
        <w:r>
          <w:t>chrestomathy.tatarile.tata</w:t>
        </w:r>
      </w:hyperlink>
      <w:hyperlink r:id="rId43">
        <w:r>
          <w:t>r.ru /</w:t>
        </w:r>
      </w:hyperlink>
      <w:hyperlink r:id="rId44">
        <w:r>
          <w:t xml:space="preserve"> </w:t>
        </w:r>
      </w:hyperlink>
      <w:r>
        <w:t xml:space="preserve">(дата обращения: 13.05.2022). </w:t>
      </w:r>
    </w:p>
    <w:p w:rsidR="001B3ADD" w:rsidRDefault="00B0403E">
      <w:pPr>
        <w:numPr>
          <w:ilvl w:val="0"/>
          <w:numId w:val="14"/>
        </w:numPr>
        <w:ind w:right="4" w:firstLine="711"/>
      </w:pPr>
      <w:r>
        <w:t xml:space="preserve">Языки народов России в Интернете // URL: http://www.peoples.org.ru </w:t>
      </w:r>
    </w:p>
    <w:p w:rsidR="001B3ADD" w:rsidRDefault="00B0403E">
      <w:pPr>
        <w:ind w:left="5" w:right="4"/>
      </w:pPr>
      <w:r>
        <w:t>(</w:t>
      </w:r>
      <w:proofErr w:type="gramStart"/>
      <w:r>
        <w:t>дата</w:t>
      </w:r>
      <w:proofErr w:type="gramEnd"/>
      <w:r>
        <w:t xml:space="preserve"> обращения: 13.05.2022). </w:t>
      </w:r>
    </w:p>
    <w:p w:rsidR="001B3ADD" w:rsidRDefault="00B0403E">
      <w:pPr>
        <w:numPr>
          <w:ilvl w:val="0"/>
          <w:numId w:val="14"/>
        </w:numPr>
        <w:spacing w:after="6" w:line="379" w:lineRule="auto"/>
        <w:ind w:right="4" w:firstLine="711"/>
      </w:pPr>
      <w:r>
        <w:t xml:space="preserve">Электронные формы учебников // URL: www.antat.ru/ru/iyli/publishing/book (дата обращения: 13.05.2022). </w:t>
      </w:r>
    </w:p>
    <w:p w:rsidR="001B3ADD" w:rsidRDefault="00B0403E">
      <w:pPr>
        <w:numPr>
          <w:ilvl w:val="0"/>
          <w:numId w:val="14"/>
        </w:numPr>
        <w:spacing w:after="173"/>
        <w:ind w:right="4" w:firstLine="711"/>
      </w:pPr>
      <w:r>
        <w:t xml:space="preserve">Электронный атлас по истории Татарстана // URL: www.tatarhistory.ru </w:t>
      </w:r>
    </w:p>
    <w:p w:rsidR="001B3ADD" w:rsidRDefault="00B0403E">
      <w:pPr>
        <w:spacing w:after="145"/>
        <w:ind w:left="5" w:right="4"/>
      </w:pPr>
      <w:r>
        <w:lastRenderedPageBreak/>
        <w:t>(</w:t>
      </w:r>
      <w:proofErr w:type="gramStart"/>
      <w:r>
        <w:t>дата</w:t>
      </w:r>
      <w:proofErr w:type="gramEnd"/>
      <w:r>
        <w:t xml:space="preserve"> обращения: 13.05.2022). </w:t>
      </w:r>
    </w:p>
    <w:p w:rsidR="001B3ADD" w:rsidRDefault="00B0403E">
      <w:pPr>
        <w:spacing w:after="0" w:line="259" w:lineRule="auto"/>
        <w:ind w:left="497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1B3ADD" w:rsidRDefault="00B0403E">
      <w:pPr>
        <w:spacing w:after="320" w:line="259" w:lineRule="auto"/>
        <w:ind w:left="10" w:right="18" w:hanging="10"/>
        <w:jc w:val="right"/>
      </w:pPr>
      <w:r>
        <w:t xml:space="preserve">Приложение 2 </w:t>
      </w:r>
    </w:p>
    <w:p w:rsidR="001B3ADD" w:rsidRDefault="00B0403E">
      <w:pPr>
        <w:spacing w:after="0" w:line="259" w:lineRule="auto"/>
        <w:ind w:left="1460" w:right="0" w:hanging="10"/>
        <w:jc w:val="left"/>
      </w:pPr>
      <w:r>
        <w:rPr>
          <w:b/>
        </w:rPr>
        <w:t xml:space="preserve">Виды проверочных работ и их количество по классам </w:t>
      </w:r>
    </w:p>
    <w:tbl>
      <w:tblPr>
        <w:tblStyle w:val="TableGrid"/>
        <w:tblW w:w="9359" w:type="dxa"/>
        <w:tblInd w:w="0" w:type="dxa"/>
        <w:tblCellMar>
          <w:top w:w="7" w:type="dxa"/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2271"/>
        <w:gridCol w:w="1700"/>
        <w:gridCol w:w="1844"/>
        <w:gridCol w:w="1844"/>
        <w:gridCol w:w="1700"/>
      </w:tblGrid>
      <w:tr w:rsidR="001B3ADD">
        <w:trPr>
          <w:trHeight w:val="28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 xml:space="preserve">Вид работы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1 класс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2 класс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3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4 класс </w:t>
            </w:r>
          </w:p>
        </w:tc>
      </w:tr>
      <w:tr w:rsidR="001B3ADD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Контрольный диктант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1B3ADD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Диктант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1B3ADD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Словарный диктант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</w:tr>
      <w:tr w:rsidR="001B3ADD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Контрольное списывание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1B3ADD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Изложение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</w:tr>
      <w:tr w:rsidR="001B3ADD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Сочинение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</w:tr>
      <w:tr w:rsidR="001B3ADD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Тестирование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1B3ADD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Проектная работа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</w:tr>
      <w:tr w:rsidR="001B3ADD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Всего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ADD" w:rsidRDefault="00B0403E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</w:tr>
    </w:tbl>
    <w:p w:rsidR="001B3ADD" w:rsidRDefault="00B0403E">
      <w:pPr>
        <w:spacing w:after="0" w:line="259" w:lineRule="auto"/>
        <w:ind w:left="4970" w:right="0" w:firstLine="0"/>
        <w:jc w:val="left"/>
      </w:pPr>
      <w:r>
        <w:rPr>
          <w:b/>
        </w:rPr>
        <w:t xml:space="preserve"> </w:t>
      </w:r>
    </w:p>
    <w:sectPr w:rsidR="001B3ADD" w:rsidSect="008606C3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footnotePr>
        <w:numRestart w:val="eachPage"/>
      </w:footnotePr>
      <w:pgSz w:w="16838" w:h="11904" w:orient="landscape"/>
      <w:pgMar w:top="845" w:right="1378" w:bottom="1276" w:left="1179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512" w:rsidRDefault="00BE7512">
      <w:pPr>
        <w:spacing w:after="0" w:line="240" w:lineRule="auto"/>
      </w:pPr>
      <w:r>
        <w:separator/>
      </w:r>
    </w:p>
  </w:endnote>
  <w:endnote w:type="continuationSeparator" w:id="0">
    <w:p w:rsidR="00BE7512" w:rsidRDefault="00BE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160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160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333302">
      <w:rPr>
        <w:noProof/>
        <w:sz w:val="20"/>
      </w:rPr>
      <w:t>11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1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1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333302">
      <w:rPr>
        <w:noProof/>
        <w:sz w:val="20"/>
      </w:rPr>
      <w:t>15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1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0" w:right="5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48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0" w:right="5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333302">
      <w:rPr>
        <w:noProof/>
        <w:sz w:val="20"/>
      </w:rPr>
      <w:t>20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0" w:right="5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48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512" w:rsidRDefault="00BE7512">
      <w:pPr>
        <w:spacing w:after="0" w:line="264" w:lineRule="auto"/>
        <w:ind w:left="0" w:right="0" w:firstLine="0"/>
      </w:pPr>
      <w:r>
        <w:separator/>
      </w:r>
    </w:p>
  </w:footnote>
  <w:footnote w:type="continuationSeparator" w:id="0">
    <w:p w:rsidR="00BE7512" w:rsidRDefault="00BE7512">
      <w:pPr>
        <w:spacing w:after="0" w:line="264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711" w:right="0" w:firstLine="0"/>
      <w:jc w:val="left"/>
    </w:pPr>
    <w:r>
      <w:t>−</w:t>
    </w:r>
    <w:r>
      <w:rPr>
        <w:rFonts w:ascii="Arial" w:eastAsia="Arial" w:hAnsi="Arial" w:cs="Arial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711" w:right="0" w:firstLine="0"/>
      <w:jc w:val="left"/>
    </w:pPr>
    <w:r>
      <w:t>−</w:t>
    </w:r>
    <w:r>
      <w:rPr>
        <w:rFonts w:ascii="Arial" w:eastAsia="Arial" w:hAnsi="Arial" w:cs="Arial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0" w:line="259" w:lineRule="auto"/>
      <w:ind w:left="711" w:right="0" w:firstLine="0"/>
      <w:jc w:val="left"/>
    </w:pPr>
    <w:r>
      <w:t>−</w:t>
    </w:r>
    <w:r>
      <w:rPr>
        <w:rFonts w:ascii="Arial" w:eastAsia="Arial" w:hAnsi="Arial" w:cs="Arial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6C3" w:rsidRDefault="008606C3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DE5"/>
    <w:multiLevelType w:val="hybridMultilevel"/>
    <w:tmpl w:val="8530E46C"/>
    <w:lvl w:ilvl="0" w:tplc="B53667BE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C6242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9467F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EC2C7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9A654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F66E80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F8727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4CCB8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903DD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2D56B5"/>
    <w:multiLevelType w:val="hybridMultilevel"/>
    <w:tmpl w:val="2946A66E"/>
    <w:lvl w:ilvl="0" w:tplc="4002E976">
      <w:start w:val="1"/>
      <w:numFmt w:val="decimal"/>
      <w:pStyle w:val="1"/>
      <w:lvlText w:val="%1"/>
      <w:lvlJc w:val="left"/>
      <w:pPr>
        <w:ind w:left="5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E4B190">
      <w:start w:val="1"/>
      <w:numFmt w:val="lowerLetter"/>
      <w:lvlText w:val="%2"/>
      <w:lvlJc w:val="left"/>
      <w:pPr>
        <w:ind w:left="55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7459E6">
      <w:start w:val="1"/>
      <w:numFmt w:val="lowerRoman"/>
      <w:lvlText w:val="%3"/>
      <w:lvlJc w:val="left"/>
      <w:pPr>
        <w:ind w:left="63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4A2D4E">
      <w:start w:val="1"/>
      <w:numFmt w:val="decimal"/>
      <w:lvlText w:val="%4"/>
      <w:lvlJc w:val="left"/>
      <w:pPr>
        <w:ind w:left="7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DC1AE4">
      <w:start w:val="1"/>
      <w:numFmt w:val="lowerLetter"/>
      <w:lvlText w:val="%5"/>
      <w:lvlJc w:val="left"/>
      <w:pPr>
        <w:ind w:left="77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8E9DBE">
      <w:start w:val="1"/>
      <w:numFmt w:val="lowerRoman"/>
      <w:lvlText w:val="%6"/>
      <w:lvlJc w:val="left"/>
      <w:pPr>
        <w:ind w:left="84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A008A4">
      <w:start w:val="1"/>
      <w:numFmt w:val="decimal"/>
      <w:lvlText w:val="%7"/>
      <w:lvlJc w:val="left"/>
      <w:pPr>
        <w:ind w:left="91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0CFB6A">
      <w:start w:val="1"/>
      <w:numFmt w:val="lowerLetter"/>
      <w:lvlText w:val="%8"/>
      <w:lvlJc w:val="left"/>
      <w:pPr>
        <w:ind w:left="99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747BB6">
      <w:start w:val="1"/>
      <w:numFmt w:val="lowerRoman"/>
      <w:lvlText w:val="%9"/>
      <w:lvlJc w:val="left"/>
      <w:pPr>
        <w:ind w:left="106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C4208A"/>
    <w:multiLevelType w:val="hybridMultilevel"/>
    <w:tmpl w:val="E7EAB562"/>
    <w:lvl w:ilvl="0" w:tplc="F29E5438">
      <w:start w:val="1"/>
      <w:numFmt w:val="bullet"/>
      <w:lvlText w:val=""/>
      <w:lvlJc w:val="left"/>
      <w:pPr>
        <w:ind w:left="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3499D2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2240EC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6ED16C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02E200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7A2EE8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628A32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DAC2DC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C94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91698C"/>
    <w:multiLevelType w:val="hybridMultilevel"/>
    <w:tmpl w:val="E55457B4"/>
    <w:lvl w:ilvl="0" w:tplc="26F26B00">
      <w:start w:val="1"/>
      <w:numFmt w:val="decimal"/>
      <w:lvlText w:val="%1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EE90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2C96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C6F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6E9D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88E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5805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16E9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DEB6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4A2136"/>
    <w:multiLevelType w:val="hybridMultilevel"/>
    <w:tmpl w:val="B8182990"/>
    <w:lvl w:ilvl="0" w:tplc="E06C405E">
      <w:start w:val="1"/>
      <w:numFmt w:val="bullet"/>
      <w:lvlText w:val=""/>
      <w:lvlJc w:val="left"/>
      <w:pPr>
        <w:ind w:left="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F83E34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B839E2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62D48A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288BE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E48288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84E2E2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1E5554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022380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AE766E"/>
    <w:multiLevelType w:val="hybridMultilevel"/>
    <w:tmpl w:val="3D6A675A"/>
    <w:lvl w:ilvl="0" w:tplc="781EB0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C6104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148F9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E06E08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CC9ACA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665E6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661CC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B266C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D21D7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D4D4F5A"/>
    <w:multiLevelType w:val="hybridMultilevel"/>
    <w:tmpl w:val="D7C4013C"/>
    <w:lvl w:ilvl="0" w:tplc="B16C0C26">
      <w:start w:val="1"/>
      <w:numFmt w:val="bullet"/>
      <w:lvlText w:val=""/>
      <w:lvlJc w:val="left"/>
      <w:pPr>
        <w:ind w:left="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ECC6BA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48085A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24ED88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0E27AA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BCBA3C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BA8A06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3A7D06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6ADB80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A84A80"/>
    <w:multiLevelType w:val="hybridMultilevel"/>
    <w:tmpl w:val="C5D4FFA6"/>
    <w:lvl w:ilvl="0" w:tplc="0E5AEA06">
      <w:start w:val="1"/>
      <w:numFmt w:val="decimal"/>
      <w:lvlText w:val="%1"/>
      <w:lvlJc w:val="left"/>
      <w:pPr>
        <w:ind w:left="66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D6DB2E">
      <w:start w:val="1"/>
      <w:numFmt w:val="lowerLetter"/>
      <w:lvlText w:val="%2"/>
      <w:lvlJc w:val="left"/>
      <w:pPr>
        <w:ind w:left="26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049240">
      <w:start w:val="1"/>
      <w:numFmt w:val="lowerRoman"/>
      <w:lvlText w:val="%3"/>
      <w:lvlJc w:val="left"/>
      <w:pPr>
        <w:ind w:left="34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D6FFBC">
      <w:start w:val="1"/>
      <w:numFmt w:val="decimal"/>
      <w:lvlText w:val="%4"/>
      <w:lvlJc w:val="left"/>
      <w:pPr>
        <w:ind w:left="4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9EBEDA">
      <w:start w:val="1"/>
      <w:numFmt w:val="lowerLetter"/>
      <w:lvlText w:val="%5"/>
      <w:lvlJc w:val="left"/>
      <w:pPr>
        <w:ind w:left="4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78ED04">
      <w:start w:val="1"/>
      <w:numFmt w:val="lowerRoman"/>
      <w:lvlText w:val="%6"/>
      <w:lvlJc w:val="left"/>
      <w:pPr>
        <w:ind w:left="5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D8854E">
      <w:start w:val="1"/>
      <w:numFmt w:val="decimal"/>
      <w:lvlText w:val="%7"/>
      <w:lvlJc w:val="left"/>
      <w:pPr>
        <w:ind w:left="6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2AA6BC">
      <w:start w:val="1"/>
      <w:numFmt w:val="lowerLetter"/>
      <w:lvlText w:val="%8"/>
      <w:lvlJc w:val="left"/>
      <w:pPr>
        <w:ind w:left="7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0A026A">
      <w:start w:val="1"/>
      <w:numFmt w:val="lowerRoman"/>
      <w:lvlText w:val="%9"/>
      <w:lvlJc w:val="left"/>
      <w:pPr>
        <w:ind w:left="7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B5A6216"/>
    <w:multiLevelType w:val="hybridMultilevel"/>
    <w:tmpl w:val="4CA253DA"/>
    <w:lvl w:ilvl="0" w:tplc="658C1A74">
      <w:start w:val="1"/>
      <w:numFmt w:val="decimal"/>
      <w:lvlText w:val="%1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F4CD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E2D4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38B0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8C22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1AB1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98E3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D603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4256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3F6784B"/>
    <w:multiLevelType w:val="hybridMultilevel"/>
    <w:tmpl w:val="42C29FC0"/>
    <w:lvl w:ilvl="0" w:tplc="16006870">
      <w:start w:val="1"/>
      <w:numFmt w:val="bullet"/>
      <w:lvlText w:val=""/>
      <w:lvlJc w:val="left"/>
      <w:pPr>
        <w:ind w:left="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AC62D4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28D0BE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886514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560B64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807966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54218A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56880C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1AF008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6225811"/>
    <w:multiLevelType w:val="hybridMultilevel"/>
    <w:tmpl w:val="98AA34F6"/>
    <w:lvl w:ilvl="0" w:tplc="18E0BA0C">
      <w:start w:val="1"/>
      <w:numFmt w:val="decimal"/>
      <w:lvlText w:val="%1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8C6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EC17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8E46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6C6F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0092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A2CA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0C12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C2B3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C575B9E"/>
    <w:multiLevelType w:val="hybridMultilevel"/>
    <w:tmpl w:val="FF6C5D3C"/>
    <w:lvl w:ilvl="0" w:tplc="52C26BF8">
      <w:start w:val="9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44F6F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5ADB7E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30229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32B0F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4E7F4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0E8D8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465F7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76499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37619D3"/>
    <w:multiLevelType w:val="hybridMultilevel"/>
    <w:tmpl w:val="DE12DE0E"/>
    <w:lvl w:ilvl="0" w:tplc="39526200">
      <w:start w:val="1"/>
      <w:numFmt w:val="decimal"/>
      <w:lvlText w:val="%1)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76B6E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D20E1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F627D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2A87B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B8093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5C94C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D8821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205BC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82B05AB"/>
    <w:multiLevelType w:val="hybridMultilevel"/>
    <w:tmpl w:val="414A1C6C"/>
    <w:lvl w:ilvl="0" w:tplc="CDB063C4">
      <w:start w:val="14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74B1B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6C1412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4CA39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089CA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7A1676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503F0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CEC24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7E489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5C54BE7"/>
    <w:multiLevelType w:val="hybridMultilevel"/>
    <w:tmpl w:val="68EECE4E"/>
    <w:lvl w:ilvl="0" w:tplc="1E32D4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E06D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6A251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6A0DB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54CFB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BA2E4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884F3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4C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425FE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2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5"/>
  </w:num>
  <w:num w:numId="11">
    <w:abstractNumId w:val="14"/>
  </w:num>
  <w:num w:numId="12">
    <w:abstractNumId w:val="0"/>
  </w:num>
  <w:num w:numId="13">
    <w:abstractNumId w:val="11"/>
  </w:num>
  <w:num w:numId="14">
    <w:abstractNumId w:val="13"/>
  </w:num>
  <w:num w:numId="15">
    <w:abstractNumId w:val="1"/>
  </w:num>
  <w:num w:numId="16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DD"/>
    <w:rsid w:val="001B3ADD"/>
    <w:rsid w:val="00293679"/>
    <w:rsid w:val="002E4252"/>
    <w:rsid w:val="00322D85"/>
    <w:rsid w:val="00333302"/>
    <w:rsid w:val="00541B54"/>
    <w:rsid w:val="008606C3"/>
    <w:rsid w:val="009B28C3"/>
    <w:rsid w:val="00A008AF"/>
    <w:rsid w:val="00B0403E"/>
    <w:rsid w:val="00BE7512"/>
    <w:rsid w:val="00DD5926"/>
    <w:rsid w:val="00E84A8A"/>
    <w:rsid w:val="00EE7B46"/>
    <w:rsid w:val="00F4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DD273-8FAC-4B52-A98D-6BDFBB37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95" w:line="256" w:lineRule="auto"/>
      <w:ind w:left="2892" w:right="2596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5"/>
      </w:numPr>
      <w:spacing w:after="184"/>
      <w:ind w:left="10" w:righ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76" w:lineRule="auto"/>
      <w:ind w:right="4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93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DD592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3330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://www.irort.ru/" TargetMode="External"/><Relationship Id="rId39" Type="http://schemas.openxmlformats.org/officeDocument/2006/relationships/hyperlink" Target="http://selam.tatar/" TargetMode="External"/><Relationship Id="rId21" Type="http://schemas.openxmlformats.org/officeDocument/2006/relationships/hyperlink" Target="http://www.mon.gov.ru/" TargetMode="External"/><Relationship Id="rId34" Type="http://schemas.openxmlformats.org/officeDocument/2006/relationships/hyperlink" Target="http://www.tatarcartoon.ru/" TargetMode="External"/><Relationship Id="rId42" Type="http://schemas.openxmlformats.org/officeDocument/2006/relationships/hyperlink" Target="http://chrestomathy.tatarile.tatar/" TargetMode="External"/><Relationship Id="rId47" Type="http://schemas.openxmlformats.org/officeDocument/2006/relationships/footer" Target="footer7.xml"/><Relationship Id="rId50" Type="http://schemas.openxmlformats.org/officeDocument/2006/relationships/footer" Target="footer9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yperlink" Target="http://mon.tatarstan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disk.yandex.ru/d/aWuDx4MPotjxQg/&#1058;&#1072;&#1090;&#1072;&#1088;&#1089;&#1082;&#1072;&#1103;%20&#1083;&#1080;&#1090;&#1077;&#1088;&#1072;&#1090;&#1091;&#1088;&#1072;" TargetMode="External"/><Relationship Id="rId32" Type="http://schemas.openxmlformats.org/officeDocument/2006/relationships/hyperlink" Target="http://www.tatarcartoon.ru/" TargetMode="External"/><Relationship Id="rId37" Type="http://schemas.openxmlformats.org/officeDocument/2006/relationships/hyperlink" Target="http://www.mon.gov.ru/" TargetMode="External"/><Relationship Id="rId40" Type="http://schemas.openxmlformats.org/officeDocument/2006/relationships/hyperlink" Target="http://selam.tatar/" TargetMode="External"/><Relationship Id="rId45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://www.mon.gov.ru/" TargetMode="External"/><Relationship Id="rId28" Type="http://schemas.openxmlformats.org/officeDocument/2006/relationships/hyperlink" Target="http://mon.tatarstan.ru/" TargetMode="External"/><Relationship Id="rId36" Type="http://schemas.openxmlformats.org/officeDocument/2006/relationships/hyperlink" Target="http://www.antat.ru/ru/tatzet" TargetMode="External"/><Relationship Id="rId49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://www.edu.kzn.ru/" TargetMode="External"/><Relationship Id="rId44" Type="http://schemas.openxmlformats.org/officeDocument/2006/relationships/hyperlink" Target="http://chrestomathy.tatarile.tatar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mon.gov.ru/" TargetMode="External"/><Relationship Id="rId27" Type="http://schemas.openxmlformats.org/officeDocument/2006/relationships/hyperlink" Target="http://www.irort.ru/" TargetMode="External"/><Relationship Id="rId30" Type="http://schemas.openxmlformats.org/officeDocument/2006/relationships/hyperlink" Target="http://www.edu.kzn.ru/" TargetMode="External"/><Relationship Id="rId35" Type="http://schemas.openxmlformats.org/officeDocument/2006/relationships/hyperlink" Target="http://www.antat.ru/ru/tatzet" TargetMode="External"/><Relationship Id="rId43" Type="http://schemas.openxmlformats.org/officeDocument/2006/relationships/hyperlink" Target="http://chrestomathy.tatarile.tatar/" TargetMode="External"/><Relationship Id="rId48" Type="http://schemas.openxmlformats.org/officeDocument/2006/relationships/footer" Target="footer8.xml"/><Relationship Id="rId8" Type="http://schemas.openxmlformats.org/officeDocument/2006/relationships/image" Target="media/image1.jpe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s://disk.yandex.ru/d/aWuDx4MPotjxQg/&#1058;&#1072;&#1090;&#1072;&#1088;&#1089;&#1082;&#1072;&#1103;%20&#1083;&#1080;&#1090;&#1077;&#1088;&#1072;&#1090;&#1091;&#1088;&#1072;" TargetMode="External"/><Relationship Id="rId33" Type="http://schemas.openxmlformats.org/officeDocument/2006/relationships/hyperlink" Target="http://www.tatarcartoon.ru/" TargetMode="External"/><Relationship Id="rId38" Type="http://schemas.openxmlformats.org/officeDocument/2006/relationships/hyperlink" Target="http://www.mon.gov.ru/" TargetMode="External"/><Relationship Id="rId46" Type="http://schemas.openxmlformats.org/officeDocument/2006/relationships/header" Target="header8.xml"/><Relationship Id="rId20" Type="http://schemas.openxmlformats.org/officeDocument/2006/relationships/footer" Target="footer6.xml"/><Relationship Id="rId41" Type="http://schemas.openxmlformats.org/officeDocument/2006/relationships/hyperlink" Target="http://selam.tata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F82DB-463D-4868-8392-69B2F613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8717</Words>
  <Characters>49688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Giniyatullina</dc:creator>
  <cp:keywords/>
  <cp:lastModifiedBy>1</cp:lastModifiedBy>
  <cp:revision>6</cp:revision>
  <dcterms:created xsi:type="dcterms:W3CDTF">2024-02-28T17:44:00Z</dcterms:created>
  <dcterms:modified xsi:type="dcterms:W3CDTF">2024-02-29T08:47:00Z</dcterms:modified>
</cp:coreProperties>
</file>